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672AD" w:rsidRPr="00DC7119" w:rsidTr="00F81BE5">
        <w:tc>
          <w:tcPr>
            <w:tcW w:w="9356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5093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C7B55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6" type="#_x0000_t202" style="position:absolute;left:0;text-align:left;margin-left:-2pt;margin-top:3.45pt;width:78.45pt;height:5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<v:textbox style="mso-next-textbox:#Caixa de texto 12">
                    <w:txbxContent>
                      <w:p w:rsidR="009672AD" w:rsidRDefault="009672AD" w:rsidP="009672AD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4900" cy="895350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B6414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DO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734C01" w:rsidTr="00F81BE5">
        <w:tc>
          <w:tcPr>
            <w:tcW w:w="9320" w:type="dxa"/>
          </w:tcPr>
          <w:p w:rsidR="00734C01" w:rsidRPr="000E6799" w:rsidRDefault="002E04CA" w:rsidP="0022600A">
            <w:pPr>
              <w:spacing w:before="120"/>
              <w:jc w:val="center"/>
              <w:rPr>
                <w:rFonts w:ascii="Algerian" w:hAnsi="Algerian"/>
                <w:color w:val="0000FF"/>
                <w:sz w:val="40"/>
                <w:szCs w:val="40"/>
              </w:rPr>
            </w:pPr>
            <w:r w:rsidRPr="005148F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="003608AC" w:rsidRPr="005148F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980F13" w:rsidRPr="005148F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0</w:t>
            </w:r>
            <w:r w:rsidR="00703DE1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8</w:t>
            </w:r>
            <w:r w:rsidR="00E23E6C" w:rsidRPr="005148F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/2015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703DE1" w:rsidRPr="000E6799">
              <w:rPr>
                <w:rFonts w:ascii="Algerian" w:hAnsi="Algerian"/>
                <w:color w:val="0000FF"/>
                <w:sz w:val="40"/>
                <w:szCs w:val="40"/>
                <w:u w:val="single"/>
              </w:rPr>
              <w:t>NOTA</w:t>
            </w:r>
            <w:r w:rsidR="00AB0A86" w:rsidRPr="000E6799">
              <w:rPr>
                <w:rFonts w:ascii="Algerian" w:hAnsi="Algerian"/>
                <w:color w:val="0000FF"/>
                <w:sz w:val="40"/>
                <w:szCs w:val="40"/>
              </w:rPr>
              <w:t xml:space="preserve"> </w:t>
            </w:r>
            <w:r w:rsidR="004559C1" w:rsidRPr="000E6799">
              <w:rPr>
                <w:rFonts w:ascii="Algerian" w:hAnsi="Algerian"/>
                <w:color w:val="0000FF"/>
                <w:sz w:val="40"/>
                <w:szCs w:val="40"/>
                <w:u w:val="single"/>
              </w:rPr>
              <w:t>DE</w:t>
            </w:r>
            <w:r w:rsidR="00AB0A86" w:rsidRPr="000E6799">
              <w:rPr>
                <w:rFonts w:ascii="Algerian" w:hAnsi="Algerian"/>
                <w:color w:val="0000FF"/>
                <w:sz w:val="40"/>
                <w:szCs w:val="40"/>
              </w:rPr>
              <w:t xml:space="preserve"> </w:t>
            </w:r>
            <w:r w:rsidR="00703DE1" w:rsidRPr="000E6799">
              <w:rPr>
                <w:rFonts w:ascii="Algerian" w:hAnsi="Algerian"/>
                <w:color w:val="0000FF"/>
                <w:sz w:val="40"/>
                <w:szCs w:val="40"/>
                <w:u w:val="single"/>
              </w:rPr>
              <w:t>PESAR</w:t>
            </w:r>
          </w:p>
          <w:p w:rsidR="004559C1" w:rsidRPr="000E6799" w:rsidRDefault="004559C1" w:rsidP="0059552D">
            <w:pPr>
              <w:spacing w:before="360" w:after="240"/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E6799">
              <w:rPr>
                <w:rFonts w:ascii="Lucida Handwriting" w:hAnsi="Lucida Handwriting"/>
                <w:b/>
                <w:sz w:val="24"/>
                <w:szCs w:val="24"/>
              </w:rPr>
              <w:t xml:space="preserve">– </w:t>
            </w:r>
            <w:r w:rsidR="00703DE1" w:rsidRPr="000E6799">
              <w:rPr>
                <w:rFonts w:ascii="Lucida Handwriting" w:hAnsi="Lucida Handwriting"/>
                <w:b/>
                <w:sz w:val="24"/>
                <w:szCs w:val="24"/>
              </w:rPr>
              <w:t>Falecimento da Professora Maria de Jesus do Nascimento</w:t>
            </w:r>
            <w:r w:rsidRPr="000E6799">
              <w:rPr>
                <w:rFonts w:ascii="Lucida Handwriting" w:hAnsi="Lucida Handwriting"/>
                <w:b/>
                <w:sz w:val="24"/>
                <w:szCs w:val="24"/>
              </w:rPr>
              <w:t xml:space="preserve"> –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D949E5" w:rsidTr="00F81BE5">
        <w:tc>
          <w:tcPr>
            <w:tcW w:w="9320" w:type="dxa"/>
          </w:tcPr>
          <w:p w:rsidR="00CF77E6" w:rsidRDefault="00CB06EF" w:rsidP="000E6799">
            <w:pPr>
              <w:spacing w:before="48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59C1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135BC0" w:rsidRPr="004559C1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Geral </w:t>
            </w:r>
            <w:r w:rsidRPr="004559C1">
              <w:rPr>
                <w:rFonts w:ascii="Arial Narrow" w:hAnsi="Arial Narrow" w:cs="Arial"/>
                <w:sz w:val="24"/>
                <w:szCs w:val="24"/>
              </w:rPr>
              <w:t>do Pacto Nacional pelo Fortalecimento do Ensino Médio no Estado do Piauí</w:t>
            </w:r>
            <w:r w:rsidR="00860738" w:rsidRPr="004559C1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CF77E6">
              <w:rPr>
                <w:rFonts w:ascii="Arial Narrow" w:hAnsi="Arial Narrow" w:cs="Arial"/>
                <w:b/>
                <w:sz w:val="24"/>
                <w:szCs w:val="24"/>
              </w:rPr>
              <w:t>INFORMA</w:t>
            </w:r>
            <w:r w:rsidR="008B5367" w:rsidRPr="004559C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F77E6">
              <w:rPr>
                <w:rFonts w:ascii="Arial Narrow" w:hAnsi="Arial Narrow" w:cs="Arial"/>
                <w:sz w:val="24"/>
                <w:szCs w:val="24"/>
              </w:rPr>
              <w:t xml:space="preserve">com pesar </w:t>
            </w:r>
            <w:r w:rsidR="0021688E" w:rsidRPr="004559C1">
              <w:rPr>
                <w:rFonts w:ascii="Arial Narrow" w:hAnsi="Arial Narrow" w:cs="Arial"/>
                <w:sz w:val="24"/>
                <w:szCs w:val="24"/>
              </w:rPr>
              <w:t xml:space="preserve">aos </w:t>
            </w:r>
            <w:r w:rsidR="00CF77E6" w:rsidRPr="00CF77E6">
              <w:rPr>
                <w:rFonts w:ascii="Arial Narrow" w:hAnsi="Arial Narrow" w:cs="Arial"/>
                <w:sz w:val="24"/>
                <w:szCs w:val="24"/>
              </w:rPr>
              <w:t>integrantes</w:t>
            </w:r>
            <w:r w:rsidR="005148F3" w:rsidRPr="004559C1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5148F3" w:rsidRPr="004559C1">
              <w:rPr>
                <w:rFonts w:ascii="Arial Narrow" w:hAnsi="Arial Narrow" w:cs="Arial"/>
                <w:sz w:val="24"/>
                <w:szCs w:val="24"/>
              </w:rPr>
              <w:t>do Projeto</w:t>
            </w:r>
            <w:r w:rsidR="00CF77E6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5148F3" w:rsidRPr="004559C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F77E6">
              <w:rPr>
                <w:rFonts w:ascii="Arial Narrow" w:hAnsi="Arial Narrow" w:cs="Arial"/>
                <w:sz w:val="24"/>
                <w:szCs w:val="24"/>
              </w:rPr>
              <w:t xml:space="preserve">sobre o falecimento da professora </w:t>
            </w:r>
            <w:r w:rsidR="00CF77E6" w:rsidRPr="00CF77E6">
              <w:rPr>
                <w:rFonts w:ascii="Lucida Handwriting" w:hAnsi="Lucida Handwriting" w:cs="Arial"/>
                <w:sz w:val="24"/>
                <w:szCs w:val="24"/>
              </w:rPr>
              <w:t>Maria de Jesus do Nascimento</w:t>
            </w:r>
            <w:r w:rsidR="00CF77E6">
              <w:rPr>
                <w:rFonts w:ascii="Arial Narrow" w:hAnsi="Arial Narrow" w:cs="Arial"/>
                <w:sz w:val="24"/>
                <w:szCs w:val="24"/>
              </w:rPr>
              <w:t xml:space="preserve">, Orientadora de Estudo de turma de Professores e Coordenadores Pedagógicos do Ensino Médio, do Centro de Estudos de Educação Profissional “Professor Ruy Leite Berger Filho”, </w:t>
            </w:r>
            <w:r w:rsidR="0059552D">
              <w:rPr>
                <w:rFonts w:ascii="Arial Narrow" w:hAnsi="Arial Narrow" w:cs="Arial"/>
                <w:sz w:val="24"/>
                <w:szCs w:val="24"/>
              </w:rPr>
              <w:t xml:space="preserve">do Alto da Ressurreição, </w:t>
            </w:r>
            <w:r w:rsidR="00CF77E6">
              <w:rPr>
                <w:rFonts w:ascii="Arial Narrow" w:hAnsi="Arial Narrow" w:cs="Arial"/>
                <w:sz w:val="24"/>
                <w:szCs w:val="24"/>
              </w:rPr>
              <w:t>Escola vinculada à 21ª. Gerência Regional de Educação.</w:t>
            </w:r>
          </w:p>
          <w:p w:rsidR="00CF77E6" w:rsidRPr="002C72B8" w:rsidRDefault="002C72B8" w:rsidP="0022600A">
            <w:pPr>
              <w:spacing w:before="24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59C1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Pr="004559C1">
              <w:rPr>
                <w:rFonts w:ascii="Arial Narrow" w:hAnsi="Arial Narrow" w:cs="Arial"/>
                <w:b/>
                <w:sz w:val="24"/>
                <w:szCs w:val="24"/>
              </w:rPr>
              <w:t>Coordenação Geral</w:t>
            </w:r>
            <w:r w:rsidR="0059552D" w:rsidRPr="004559C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9552D" w:rsidRPr="004559C1">
              <w:rPr>
                <w:rFonts w:ascii="Arial Narrow" w:hAnsi="Arial Narrow" w:cs="Arial"/>
                <w:sz w:val="24"/>
                <w:szCs w:val="24"/>
              </w:rPr>
              <w:t>do Pacto Nacional pelo Fortalecimento do Ensino Médio no Estado do Piauí</w:t>
            </w:r>
            <w:r>
              <w:rPr>
                <w:rFonts w:ascii="Arial Narrow" w:hAnsi="Arial Narrow" w:cs="Arial"/>
                <w:sz w:val="24"/>
                <w:szCs w:val="24"/>
              </w:rPr>
              <w:t>, neste momento de perda</w:t>
            </w:r>
            <w:r w:rsidR="0059552D">
              <w:rPr>
                <w:rFonts w:ascii="Arial Narrow" w:hAnsi="Arial Narrow" w:cs="Arial"/>
                <w:sz w:val="24"/>
                <w:szCs w:val="24"/>
              </w:rPr>
              <w:t xml:space="preserve"> e consternação</w:t>
            </w:r>
            <w:r>
              <w:rPr>
                <w:rFonts w:ascii="Arial Narrow" w:hAnsi="Arial Narrow" w:cs="Arial"/>
                <w:sz w:val="24"/>
                <w:szCs w:val="24"/>
              </w:rPr>
              <w:t>, presta condolências à família</w:t>
            </w:r>
            <w:r w:rsidR="0059552D">
              <w:rPr>
                <w:rFonts w:ascii="Arial Narrow" w:hAnsi="Arial Narrow" w:cs="Arial"/>
                <w:sz w:val="24"/>
                <w:szCs w:val="24"/>
              </w:rPr>
              <w:t xml:space="preserve"> enlutada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da falecida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professora </w:t>
            </w:r>
            <w:r w:rsidRPr="00CF77E6">
              <w:rPr>
                <w:rFonts w:ascii="Lucida Handwriting" w:hAnsi="Lucida Handwriting" w:cs="Arial"/>
                <w:sz w:val="24"/>
                <w:szCs w:val="24"/>
              </w:rPr>
              <w:t>Maria de Jesus do Nascimento</w:t>
            </w:r>
            <w:r w:rsidR="0059552D">
              <w:rPr>
                <w:rFonts w:ascii="Lucida Handwriting" w:hAnsi="Lucida Handwriting" w:cs="Arial"/>
                <w:sz w:val="24"/>
                <w:szCs w:val="24"/>
              </w:rPr>
              <w:t>.</w:t>
            </w:r>
          </w:p>
          <w:p w:rsidR="001A46AE" w:rsidRPr="004559C1" w:rsidRDefault="00E36768" w:rsidP="0059552D">
            <w:pPr>
              <w:pStyle w:val="PargrafodaLista"/>
              <w:spacing w:before="120" w:after="120" w:line="360" w:lineRule="auto"/>
              <w:ind w:left="1525" w:hanging="149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59C1">
              <w:rPr>
                <w:rFonts w:ascii="Arial Narrow" w:hAnsi="Arial Narrow" w:cs="Arial"/>
                <w:sz w:val="24"/>
                <w:szCs w:val="24"/>
              </w:rPr>
              <w:t xml:space="preserve">Teresina(PI), </w:t>
            </w:r>
            <w:r w:rsidR="00CF77E6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1A46AE" w:rsidRPr="004559C1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5813FD">
              <w:rPr>
                <w:rFonts w:ascii="Arial Narrow" w:hAnsi="Arial Narrow" w:cs="Arial"/>
                <w:sz w:val="24"/>
                <w:szCs w:val="24"/>
              </w:rPr>
              <w:t>abril</w:t>
            </w:r>
            <w:r w:rsidR="002F1EF9" w:rsidRPr="004559C1">
              <w:rPr>
                <w:rFonts w:ascii="Arial Narrow" w:hAnsi="Arial Narrow" w:cs="Arial"/>
                <w:sz w:val="24"/>
                <w:szCs w:val="24"/>
              </w:rPr>
              <w:t xml:space="preserve"> de 2015</w:t>
            </w:r>
            <w:r w:rsidR="001A46AE" w:rsidRPr="004559C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E463B" w:rsidRPr="00CE463B" w:rsidRDefault="00CE463B" w:rsidP="000E6799">
            <w:pPr>
              <w:spacing w:before="12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E463B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2E4E7E" w:rsidRDefault="00CE463B" w:rsidP="0022600A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Coordenador</w:t>
            </w:r>
            <w:r w:rsidR="001A46AE" w:rsidRPr="002E4E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4E7E" w:rsidRPr="002E4E7E">
              <w:rPr>
                <w:rFonts w:ascii="Arial Narrow" w:hAnsi="Arial Narrow" w:cs="Arial"/>
                <w:sz w:val="18"/>
                <w:szCs w:val="18"/>
              </w:rPr>
              <w:t>Geral</w:t>
            </w:r>
            <w:r w:rsidR="00C561BD" w:rsidRPr="002E4E7E">
              <w:rPr>
                <w:rFonts w:ascii="Arial Narrow" w:hAnsi="Arial Narrow" w:cs="Arial"/>
                <w:sz w:val="18"/>
                <w:szCs w:val="18"/>
              </w:rPr>
              <w:t xml:space="preserve"> do PNFEM–Piauí</w:t>
            </w:r>
          </w:p>
          <w:p w:rsidR="006B73AF" w:rsidRDefault="006B73AF" w:rsidP="004135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E6799" w:rsidRDefault="000E6799" w:rsidP="004135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E6799" w:rsidRDefault="000E6799" w:rsidP="004135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E6799" w:rsidRDefault="000E6799" w:rsidP="004135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E6799" w:rsidRDefault="000E6799" w:rsidP="004135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E6799" w:rsidRDefault="000E6799" w:rsidP="004135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E6799" w:rsidRDefault="000E6799" w:rsidP="004135A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E6799" w:rsidRPr="000E6799" w:rsidRDefault="000E6799" w:rsidP="004135AF">
            <w:pPr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  <w:p w:rsidR="000E6799" w:rsidRPr="008A52A2" w:rsidRDefault="000E6799" w:rsidP="004135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83A7A" w:rsidRPr="00573C84" w:rsidTr="00F81BE5">
        <w:tc>
          <w:tcPr>
            <w:tcW w:w="9356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0E6799">
      <w:pgSz w:w="11906" w:h="16838"/>
      <w:pgMar w:top="1418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55" w:rsidRDefault="007C7B55" w:rsidP="0071396D">
      <w:pPr>
        <w:spacing w:after="0" w:line="240" w:lineRule="auto"/>
      </w:pPr>
      <w:r>
        <w:separator/>
      </w:r>
    </w:p>
  </w:endnote>
  <w:endnote w:type="continuationSeparator" w:id="0">
    <w:p w:rsidR="007C7B55" w:rsidRDefault="007C7B55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55" w:rsidRDefault="007C7B55" w:rsidP="0071396D">
      <w:pPr>
        <w:spacing w:after="0" w:line="240" w:lineRule="auto"/>
      </w:pPr>
      <w:r>
        <w:separator/>
      </w:r>
    </w:p>
  </w:footnote>
  <w:footnote w:type="continuationSeparator" w:id="0">
    <w:p w:rsidR="007C7B55" w:rsidRDefault="007C7B55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1"/>
    <w:rsid w:val="0004253B"/>
    <w:rsid w:val="000467C1"/>
    <w:rsid w:val="00054A54"/>
    <w:rsid w:val="00070D3E"/>
    <w:rsid w:val="000815B5"/>
    <w:rsid w:val="00084A0E"/>
    <w:rsid w:val="00090B67"/>
    <w:rsid w:val="000B2F3D"/>
    <w:rsid w:val="000C58E2"/>
    <w:rsid w:val="000C730E"/>
    <w:rsid w:val="000D7342"/>
    <w:rsid w:val="000E6799"/>
    <w:rsid w:val="000F0C16"/>
    <w:rsid w:val="000F33E5"/>
    <w:rsid w:val="000F52A5"/>
    <w:rsid w:val="00106690"/>
    <w:rsid w:val="00131BF5"/>
    <w:rsid w:val="00135BC0"/>
    <w:rsid w:val="0014405E"/>
    <w:rsid w:val="00183A7A"/>
    <w:rsid w:val="0018531C"/>
    <w:rsid w:val="00185794"/>
    <w:rsid w:val="00190280"/>
    <w:rsid w:val="00192F69"/>
    <w:rsid w:val="001A3D49"/>
    <w:rsid w:val="001A46AE"/>
    <w:rsid w:val="001F2CAC"/>
    <w:rsid w:val="00206D49"/>
    <w:rsid w:val="0021688E"/>
    <w:rsid w:val="00221170"/>
    <w:rsid w:val="00222346"/>
    <w:rsid w:val="00224736"/>
    <w:rsid w:val="0022600A"/>
    <w:rsid w:val="00242B60"/>
    <w:rsid w:val="0025095E"/>
    <w:rsid w:val="00267D5C"/>
    <w:rsid w:val="00296897"/>
    <w:rsid w:val="002A359F"/>
    <w:rsid w:val="002C72B8"/>
    <w:rsid w:val="002C7C58"/>
    <w:rsid w:val="002D4FD4"/>
    <w:rsid w:val="002E04CA"/>
    <w:rsid w:val="002E4E7E"/>
    <w:rsid w:val="002E76F4"/>
    <w:rsid w:val="002F1EF9"/>
    <w:rsid w:val="0030510F"/>
    <w:rsid w:val="003073E0"/>
    <w:rsid w:val="00333C80"/>
    <w:rsid w:val="003608AC"/>
    <w:rsid w:val="003611A3"/>
    <w:rsid w:val="00366D3D"/>
    <w:rsid w:val="00370C0B"/>
    <w:rsid w:val="00396D3C"/>
    <w:rsid w:val="003A36B4"/>
    <w:rsid w:val="003D58A6"/>
    <w:rsid w:val="003F096D"/>
    <w:rsid w:val="004135AF"/>
    <w:rsid w:val="004176FD"/>
    <w:rsid w:val="00435B22"/>
    <w:rsid w:val="00436B6F"/>
    <w:rsid w:val="004403E3"/>
    <w:rsid w:val="004559C1"/>
    <w:rsid w:val="00456F8F"/>
    <w:rsid w:val="00474BE8"/>
    <w:rsid w:val="004756AD"/>
    <w:rsid w:val="00485E1A"/>
    <w:rsid w:val="00494756"/>
    <w:rsid w:val="004C02E8"/>
    <w:rsid w:val="004C4E97"/>
    <w:rsid w:val="004D1625"/>
    <w:rsid w:val="004D1A23"/>
    <w:rsid w:val="004D312D"/>
    <w:rsid w:val="004F3159"/>
    <w:rsid w:val="004F71CD"/>
    <w:rsid w:val="00503756"/>
    <w:rsid w:val="005079BC"/>
    <w:rsid w:val="005148F3"/>
    <w:rsid w:val="005153E6"/>
    <w:rsid w:val="00525BBA"/>
    <w:rsid w:val="0053194C"/>
    <w:rsid w:val="00532AAC"/>
    <w:rsid w:val="00544590"/>
    <w:rsid w:val="00580904"/>
    <w:rsid w:val="005813FD"/>
    <w:rsid w:val="00583637"/>
    <w:rsid w:val="00584BE4"/>
    <w:rsid w:val="00586E25"/>
    <w:rsid w:val="0059552D"/>
    <w:rsid w:val="005C616A"/>
    <w:rsid w:val="005D2648"/>
    <w:rsid w:val="005F299A"/>
    <w:rsid w:val="0060691B"/>
    <w:rsid w:val="00614433"/>
    <w:rsid w:val="00620E15"/>
    <w:rsid w:val="00634B84"/>
    <w:rsid w:val="00645486"/>
    <w:rsid w:val="006474EC"/>
    <w:rsid w:val="00650007"/>
    <w:rsid w:val="00651738"/>
    <w:rsid w:val="006562AD"/>
    <w:rsid w:val="00672AFC"/>
    <w:rsid w:val="0067397C"/>
    <w:rsid w:val="00680E8C"/>
    <w:rsid w:val="00681CC8"/>
    <w:rsid w:val="006836A8"/>
    <w:rsid w:val="00697CAA"/>
    <w:rsid w:val="006B60CF"/>
    <w:rsid w:val="006B73AF"/>
    <w:rsid w:val="006C120B"/>
    <w:rsid w:val="006E0073"/>
    <w:rsid w:val="00703DE1"/>
    <w:rsid w:val="0071396D"/>
    <w:rsid w:val="007337DF"/>
    <w:rsid w:val="00734C01"/>
    <w:rsid w:val="007558D9"/>
    <w:rsid w:val="007640D0"/>
    <w:rsid w:val="007954C8"/>
    <w:rsid w:val="007B59ED"/>
    <w:rsid w:val="007B7693"/>
    <w:rsid w:val="007C32B0"/>
    <w:rsid w:val="007C7B55"/>
    <w:rsid w:val="00814D5C"/>
    <w:rsid w:val="00824855"/>
    <w:rsid w:val="00827B8E"/>
    <w:rsid w:val="0084025D"/>
    <w:rsid w:val="0085093D"/>
    <w:rsid w:val="008543C3"/>
    <w:rsid w:val="00860738"/>
    <w:rsid w:val="0087276C"/>
    <w:rsid w:val="00880BD0"/>
    <w:rsid w:val="00887855"/>
    <w:rsid w:val="008A271C"/>
    <w:rsid w:val="008A43EF"/>
    <w:rsid w:val="008A4FEF"/>
    <w:rsid w:val="008A52A2"/>
    <w:rsid w:val="008B5367"/>
    <w:rsid w:val="008B6B03"/>
    <w:rsid w:val="008C7BFE"/>
    <w:rsid w:val="008E60B0"/>
    <w:rsid w:val="0092354B"/>
    <w:rsid w:val="00944CE4"/>
    <w:rsid w:val="0096148E"/>
    <w:rsid w:val="00965907"/>
    <w:rsid w:val="009672AD"/>
    <w:rsid w:val="00980F13"/>
    <w:rsid w:val="009B1A28"/>
    <w:rsid w:val="009B3FFE"/>
    <w:rsid w:val="00A2337C"/>
    <w:rsid w:val="00A36743"/>
    <w:rsid w:val="00A371BB"/>
    <w:rsid w:val="00AB0A86"/>
    <w:rsid w:val="00AC7DDE"/>
    <w:rsid w:val="00AD3287"/>
    <w:rsid w:val="00AE5723"/>
    <w:rsid w:val="00AF2BAB"/>
    <w:rsid w:val="00AF3B74"/>
    <w:rsid w:val="00B00CDD"/>
    <w:rsid w:val="00B1484F"/>
    <w:rsid w:val="00B202F2"/>
    <w:rsid w:val="00B35829"/>
    <w:rsid w:val="00B35F0B"/>
    <w:rsid w:val="00B40CA8"/>
    <w:rsid w:val="00B60E37"/>
    <w:rsid w:val="00B6414D"/>
    <w:rsid w:val="00B67E1D"/>
    <w:rsid w:val="00B81259"/>
    <w:rsid w:val="00B93E51"/>
    <w:rsid w:val="00B954D4"/>
    <w:rsid w:val="00B97840"/>
    <w:rsid w:val="00BA4219"/>
    <w:rsid w:val="00BA6878"/>
    <w:rsid w:val="00BD05FF"/>
    <w:rsid w:val="00BE5708"/>
    <w:rsid w:val="00BE79E1"/>
    <w:rsid w:val="00BF3B2A"/>
    <w:rsid w:val="00C02669"/>
    <w:rsid w:val="00C234A8"/>
    <w:rsid w:val="00C273DF"/>
    <w:rsid w:val="00C31A53"/>
    <w:rsid w:val="00C42308"/>
    <w:rsid w:val="00C42DB8"/>
    <w:rsid w:val="00C50052"/>
    <w:rsid w:val="00C5532B"/>
    <w:rsid w:val="00C561BD"/>
    <w:rsid w:val="00C73B3F"/>
    <w:rsid w:val="00CA048A"/>
    <w:rsid w:val="00CA6ED9"/>
    <w:rsid w:val="00CB06EF"/>
    <w:rsid w:val="00CD6E57"/>
    <w:rsid w:val="00CE2996"/>
    <w:rsid w:val="00CE463B"/>
    <w:rsid w:val="00CF77E6"/>
    <w:rsid w:val="00CF7906"/>
    <w:rsid w:val="00D019CE"/>
    <w:rsid w:val="00D01E7C"/>
    <w:rsid w:val="00D0721D"/>
    <w:rsid w:val="00D34553"/>
    <w:rsid w:val="00D34AC7"/>
    <w:rsid w:val="00D34F39"/>
    <w:rsid w:val="00D44E6B"/>
    <w:rsid w:val="00D56E60"/>
    <w:rsid w:val="00D62DEA"/>
    <w:rsid w:val="00D949E5"/>
    <w:rsid w:val="00D94F73"/>
    <w:rsid w:val="00DC5EB8"/>
    <w:rsid w:val="00DC75A2"/>
    <w:rsid w:val="00DC7DBF"/>
    <w:rsid w:val="00DE7F4F"/>
    <w:rsid w:val="00E109C5"/>
    <w:rsid w:val="00E17FE2"/>
    <w:rsid w:val="00E23E6C"/>
    <w:rsid w:val="00E25C32"/>
    <w:rsid w:val="00E36768"/>
    <w:rsid w:val="00E44EE4"/>
    <w:rsid w:val="00E509EC"/>
    <w:rsid w:val="00E56CB3"/>
    <w:rsid w:val="00E63C53"/>
    <w:rsid w:val="00E64C06"/>
    <w:rsid w:val="00E74939"/>
    <w:rsid w:val="00E84636"/>
    <w:rsid w:val="00E85441"/>
    <w:rsid w:val="00EB0403"/>
    <w:rsid w:val="00EB3D08"/>
    <w:rsid w:val="00ED41ED"/>
    <w:rsid w:val="00EE3910"/>
    <w:rsid w:val="00F06455"/>
    <w:rsid w:val="00F11221"/>
    <w:rsid w:val="00F12005"/>
    <w:rsid w:val="00F15116"/>
    <w:rsid w:val="00F2242D"/>
    <w:rsid w:val="00F363BD"/>
    <w:rsid w:val="00F52105"/>
    <w:rsid w:val="00F54BBD"/>
    <w:rsid w:val="00F75BB0"/>
    <w:rsid w:val="00F81BE5"/>
    <w:rsid w:val="00FB31DC"/>
    <w:rsid w:val="00FC0749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Universidade%20Federal%20do%20Piau&#237;%20-%20A%20Institui&#231;&#227;o_arquivos\principal_ano_arquivos\Brastra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89D9-6D2B-460A-87B2-1331BC8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190</cp:revision>
  <cp:lastPrinted>2015-04-08T15:38:00Z</cp:lastPrinted>
  <dcterms:created xsi:type="dcterms:W3CDTF">2014-09-08T15:58:00Z</dcterms:created>
  <dcterms:modified xsi:type="dcterms:W3CDTF">2015-04-08T15:38:00Z</dcterms:modified>
</cp:coreProperties>
</file>