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C" w:rsidRPr="00297699" w:rsidRDefault="003C5375" w:rsidP="000F3A47">
      <w:pPr>
        <w:rPr>
          <w:rFonts w:ascii="Verdana" w:hAnsi="Verdana" w:cs="Verdana-Bold"/>
          <w:b/>
          <w:bCs/>
          <w:color w:val="00000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480695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2A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F17CC" w:rsidRPr="00297699" w:rsidRDefault="009F17CC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9F17CC" w:rsidRPr="00297699" w:rsidRDefault="009F17CC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297699">
        <w:rPr>
          <w:rFonts w:ascii="Verdana" w:hAnsi="Verdana" w:cs="Verdana-Bold"/>
          <w:b/>
          <w:bCs/>
          <w:color w:val="000000"/>
          <w:sz w:val="22"/>
          <w:szCs w:val="22"/>
        </w:rPr>
        <w:t>MINISTÉRIO DA EDUCAÇÃO</w:t>
      </w:r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297699">
        <w:rPr>
          <w:rFonts w:ascii="Verdana" w:hAnsi="Verdana" w:cs="Verdana-Bold"/>
          <w:b/>
          <w:bCs/>
          <w:color w:val="000000"/>
          <w:sz w:val="22"/>
          <w:szCs w:val="22"/>
        </w:rPr>
        <w:t>UNIVERSIDADE FEDERAL DO PIAUÍ</w:t>
      </w:r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297699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PRÓ-REITORIA DE PESQUISA </w:t>
      </w:r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297699">
        <w:rPr>
          <w:rFonts w:ascii="Verdana" w:hAnsi="Verdana" w:cs="Verdana-Bold"/>
          <w:b/>
          <w:bCs/>
          <w:color w:val="000000"/>
          <w:sz w:val="22"/>
          <w:szCs w:val="22"/>
        </w:rPr>
        <w:t>Coordena</w:t>
      </w:r>
      <w:r w:rsidR="00762E65">
        <w:rPr>
          <w:rFonts w:ascii="Verdana" w:hAnsi="Verdana" w:cs="Verdana-Bold"/>
          <w:b/>
          <w:bCs/>
          <w:color w:val="000000"/>
          <w:sz w:val="22"/>
          <w:szCs w:val="22"/>
        </w:rPr>
        <w:t xml:space="preserve">ção </w:t>
      </w:r>
      <w:r w:rsidRPr="00297699">
        <w:rPr>
          <w:rFonts w:ascii="Verdana" w:hAnsi="Verdana" w:cs="Verdana-Bold"/>
          <w:b/>
          <w:bCs/>
          <w:color w:val="000000"/>
          <w:sz w:val="22"/>
          <w:szCs w:val="22"/>
        </w:rPr>
        <w:t>de Pesquisa</w:t>
      </w:r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297699">
        <w:rPr>
          <w:rFonts w:ascii="Verdana" w:hAnsi="Verdana" w:cs="Verdana"/>
          <w:color w:val="000066"/>
          <w:sz w:val="22"/>
          <w:szCs w:val="22"/>
        </w:rPr>
        <w:t xml:space="preserve">Campus Universitário Ministro Petrônio Portela, Bloco 06 – Bairro </w:t>
      </w:r>
      <w:proofErr w:type="gramStart"/>
      <w:r w:rsidRPr="00297699">
        <w:rPr>
          <w:rFonts w:ascii="Verdana" w:hAnsi="Verdana" w:cs="Verdana"/>
          <w:color w:val="000066"/>
          <w:sz w:val="22"/>
          <w:szCs w:val="22"/>
        </w:rPr>
        <w:t>Ininga</w:t>
      </w:r>
      <w:proofErr w:type="gramEnd"/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297699">
        <w:rPr>
          <w:rFonts w:ascii="Verdana" w:hAnsi="Verdana" w:cs="Verdana"/>
          <w:color w:val="000066"/>
          <w:sz w:val="22"/>
          <w:szCs w:val="22"/>
        </w:rPr>
        <w:t>CEP 64049-550 Teresina-PI – Brasil – Fone (86) 3215-5564 – Fone/Fax (86) 3215-5560</w:t>
      </w:r>
    </w:p>
    <w:p w:rsidR="00A32688" w:rsidRPr="00297699" w:rsidRDefault="00A32688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  <w:r w:rsidRPr="00297699">
        <w:rPr>
          <w:rFonts w:ascii="Verdana" w:hAnsi="Verdana" w:cs="Verdana"/>
          <w:color w:val="000066"/>
          <w:sz w:val="22"/>
          <w:szCs w:val="22"/>
        </w:rPr>
        <w:t xml:space="preserve">E-mail: </w:t>
      </w:r>
      <w:hyperlink r:id="rId9" w:history="1">
        <w:r w:rsidR="004637D2" w:rsidRPr="00297699">
          <w:rPr>
            <w:rStyle w:val="Hyperlink"/>
            <w:rFonts w:ascii="Verdana" w:hAnsi="Verdana" w:cs="Verdana"/>
            <w:sz w:val="22"/>
            <w:szCs w:val="22"/>
          </w:rPr>
          <w:t>pesquisa@ufpi.edu.br</w:t>
        </w:r>
      </w:hyperlink>
    </w:p>
    <w:p w:rsidR="004637D2" w:rsidRPr="00297699" w:rsidRDefault="004637D2" w:rsidP="00413524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</w:p>
    <w:p w:rsidR="004637D2" w:rsidRPr="00726D86" w:rsidRDefault="00627B5B" w:rsidP="00413524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  <w:szCs w:val="22"/>
        </w:rPr>
      </w:pPr>
      <w:r>
        <w:rPr>
          <w:rFonts w:ascii="Verdana" w:hAnsi="Verdana" w:cs="Verdana-Bold"/>
          <w:b/>
          <w:bCs/>
          <w:sz w:val="22"/>
          <w:szCs w:val="22"/>
        </w:rPr>
        <w:t xml:space="preserve">CENTRO DE </w:t>
      </w:r>
      <w:r w:rsidR="00C32409">
        <w:rPr>
          <w:rFonts w:ascii="Verdana" w:hAnsi="Verdana" w:cs="Verdana-Bold"/>
          <w:b/>
          <w:bCs/>
          <w:sz w:val="22"/>
          <w:szCs w:val="22"/>
        </w:rPr>
        <w:t>CIÊNCIAS DA SAÚDE-CCS</w:t>
      </w:r>
    </w:p>
    <w:p w:rsidR="00BF07E8" w:rsidRDefault="00BF07E8" w:rsidP="000D7F4A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sz w:val="22"/>
          <w:szCs w:val="22"/>
        </w:rPr>
      </w:pPr>
    </w:p>
    <w:p w:rsidR="00B158AA" w:rsidRPr="00B01D60" w:rsidRDefault="00B158AA" w:rsidP="00B158AA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555555"/>
          <w:sz w:val="22"/>
          <w:szCs w:val="22"/>
        </w:rPr>
      </w:pPr>
    </w:p>
    <w:p w:rsidR="00B158AA" w:rsidRPr="000D7F4A" w:rsidRDefault="00B158AA" w:rsidP="006706A3">
      <w:pPr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PROJETOS DE PESQUISA CADASTRADOS EM 2014</w:t>
      </w:r>
      <w:r w:rsidRPr="000D7F4A">
        <w:rPr>
          <w:rFonts w:ascii="Verdana" w:hAnsi="Verdana" w:cs="Verdana"/>
          <w:sz w:val="22"/>
          <w:szCs w:val="22"/>
        </w:rPr>
        <w:tab/>
      </w:r>
    </w:p>
    <w:p w:rsidR="00B158AA" w:rsidRPr="000D7F4A" w:rsidRDefault="00B158AA" w:rsidP="006706A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:rsidR="00B158AA" w:rsidRPr="000D7F4A" w:rsidRDefault="00B158AA" w:rsidP="006706A3">
      <w:pPr>
        <w:autoSpaceDE w:val="0"/>
        <w:autoSpaceDN w:val="0"/>
        <w:adjustRightInd w:val="0"/>
        <w:jc w:val="right"/>
        <w:rPr>
          <w:rFonts w:ascii="Verdana" w:hAnsi="Verdana" w:cs="Verdana-Bold"/>
          <w:b/>
          <w:bCs/>
          <w:sz w:val="22"/>
          <w:szCs w:val="22"/>
        </w:rPr>
      </w:pP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/>
          <w:sz w:val="22"/>
          <w:szCs w:val="22"/>
        </w:rPr>
        <w:t>Nível de atividade física e suas possíveis barreiras em professores do Campus Ministro Petrônio Portela da UFPI.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Maximiliano de Souza Zierer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jan/2014 a Dez/2014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 CCS – 001/2014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/>
          <w:sz w:val="22"/>
          <w:szCs w:val="22"/>
        </w:rPr>
        <w:t xml:space="preserve">Avaliação de dados relativos às drogas relativos às drogas e drogadição (conhecimento popular do fenômeno drogadição).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Francisco Teixeira Andrade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Biofísica e Fisiologia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abril/2014 a março/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002/2014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27/02/2014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/>
          <w:sz w:val="22"/>
          <w:szCs w:val="22"/>
        </w:rPr>
        <w:t xml:space="preserve">Microdureza e resistência à reflexão de resinas microhíbridas e nanoparticuladasfotoativadas por luz halógena ou led.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Alessandro Ribeiro Gonçalves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outubro/ 2011 a junho/ 2013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003/2014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28/02/2014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/>
          <w:sz w:val="22"/>
          <w:szCs w:val="22"/>
        </w:rPr>
        <w:t>Identificação de antígenos salivares imunogênicos de diferentes espécies de triatomíneose avaliação de sua eficiência como marcadores de contato vetor-hospedeiro.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Veruska Cavalcanti Barros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Parasitologia e Microbiologia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Mar/ 2014 a Fev/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004/2014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07/03/2014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Desenvolvimento tecnológico de forma farmacêutica tópica contendo pilocarpina para tratamento da secura vaginal.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Bendito Borges da Silva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Farmácia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 xml:space="preserve">: 2013.1 a 2014.2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005/2014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25/03/2014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Pesquisa de anticorpos anti-toxoplasmagondii em ovinos na Microrregião de Teresina, Piauí.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Ana Lys Bezerra Barradas Mineiro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Clínica e Cirurgia Veterinária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 2013 a agosto/ 2014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006/2014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26/03/2014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Planejamento, síntese e avaliação toxicológica e mutagênica de um novo derivado ferulato.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Prof.ª Dr.ª Ana Amélia de Carvalho Melo Cavalcante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Bioquímica e Farmacologia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2013- 2014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007/2014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15/04/2014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Obtenção tecnológica de emulgel de anfotericina B: estudo de pré-formulação e atividade leishmanicida.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Prof.Dr. André Luis Menezes de Carvalho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Farmácia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julho/2013 - fevereiro/2015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008/2014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 xml:space="preserve">Influência dos parâmetros comportamentais nos níveis de parêmetrosoxidativos de uma formulação farmacêutica lipossomal contendo nimodipina.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Prof.Dr. Hercília Maria Lins Rolim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Órgão de fomento</w:t>
      </w:r>
      <w:r w:rsidRPr="000D7F4A">
        <w:rPr>
          <w:rFonts w:ascii="Verdana" w:hAnsi="Verdana" w:cs="Verdana"/>
          <w:sz w:val="22"/>
          <w:szCs w:val="22"/>
        </w:rPr>
        <w:t>: CAPES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"/>
          <w:b/>
          <w:sz w:val="22"/>
          <w:szCs w:val="22"/>
        </w:rPr>
        <w:t>Valor do financiamento:</w:t>
      </w:r>
      <w:r w:rsidRPr="000D7F4A">
        <w:rPr>
          <w:rFonts w:ascii="Verdana" w:hAnsi="Verdana" w:cs="Verdana"/>
          <w:sz w:val="22"/>
          <w:szCs w:val="22"/>
        </w:rPr>
        <w:t xml:space="preserve"> R$ 36.000,00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03/2013 - 11/2014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009/2014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do efeito cardioprotetor de um fitoestrógeno incorporado a nanossistemaslipossomais em modelo animal.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Prof.Dr. Hercília Maria Lins Rolim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010/2014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 xml:space="preserve">Data de </w:t>
      </w: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sz w:val="22"/>
          <w:szCs w:val="22"/>
        </w:rPr>
        <w:t>22/05/2014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Inovação tecnológica em doenças negligenciadas: planejamento, síntese e avaliação pré-clínica de um bioproduto para o tratamento da esquistossomose.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Rivelilson Mendes de Freitas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Órgão de fomento</w:t>
      </w:r>
      <w:r w:rsidRPr="000D7F4A">
        <w:rPr>
          <w:rFonts w:ascii="Verdana" w:hAnsi="Verdana" w:cs="Verdana"/>
          <w:sz w:val="22"/>
          <w:szCs w:val="22"/>
        </w:rPr>
        <w:t xml:space="preserve">: FAPEPI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Valor do financiamento</w:t>
      </w:r>
      <w:r w:rsidRPr="000D7F4A">
        <w:rPr>
          <w:rFonts w:ascii="Verdana" w:hAnsi="Verdana" w:cs="Verdana"/>
          <w:sz w:val="22"/>
          <w:szCs w:val="22"/>
        </w:rPr>
        <w:t xml:space="preserve">: R$ 70.000,00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Farmácia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2014-2017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011/2014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Ensaios pré-clínicos envolvendo uma diidropiridina incorporada em nanossistema farmacêutico com ênfase em transtornos psicossociais.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Prof.Dra. Hercília Maria Lins Rolim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012/2014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b/>
          <w:sz w:val="22"/>
          <w:szCs w:val="22"/>
        </w:rPr>
        <w:lastRenderedPageBreak/>
        <w:t>(CANCELADO</w:t>
      </w:r>
      <w:proofErr w:type="gramStart"/>
      <w:r w:rsidRPr="000D7F4A">
        <w:rPr>
          <w:rFonts w:ascii="Verdana" w:hAnsi="Verdana" w:cs="Verdana"/>
          <w:b/>
          <w:sz w:val="22"/>
          <w:szCs w:val="22"/>
        </w:rPr>
        <w:t>)</w:t>
      </w:r>
      <w:r w:rsidRPr="000D7F4A">
        <w:rPr>
          <w:rFonts w:ascii="Verdana" w:hAnsi="Verdana" w:cs="Verdana"/>
          <w:sz w:val="22"/>
          <w:szCs w:val="22"/>
        </w:rPr>
        <w:t>Análise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 pré-clínica e clínica de um bioalimento enriquecido com produtos regionais: incentivo à biotecnologia sustentável e à bioprospecção de agentes hipolipemiantes- IBSBAH.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Prof.Dr. Rivelilson Mendes de Freitas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Farmácia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março/2014- março/ 2018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013/2014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Efeito de dentifrício com alta concentração de flúor na desmineralização da dentina radicular em composição bioquímica e microbiológica do biofilme: estudo </w:t>
      </w:r>
      <w:r w:rsidRPr="000D7F4A">
        <w:rPr>
          <w:rFonts w:ascii="Verdana" w:hAnsi="Verdana" w:cs="Verdana"/>
          <w:i/>
          <w:sz w:val="22"/>
          <w:szCs w:val="22"/>
        </w:rPr>
        <w:t>in situ</w:t>
      </w:r>
      <w:r w:rsidRPr="000D7F4A">
        <w:rPr>
          <w:rFonts w:ascii="Verdana" w:hAnsi="Verdana" w:cs="Verdana"/>
          <w:sz w:val="22"/>
          <w:szCs w:val="22"/>
        </w:rPr>
        <w:t xml:space="preserve">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Prof.Dr. Gláuber Campos Vale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26/05/2014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Liberação de flúor de cimentos de ionômero de vidro após recarga com dentifrício com alta concentração de flúor.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Prof.Dr. Gláuber Campos Vale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26/05/2014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Comportamento</w:t>
      </w:r>
      <w:r w:rsidR="00CC1CD9" w:rsidRPr="000D7F4A">
        <w:rPr>
          <w:rFonts w:ascii="Verdana" w:hAnsi="Verdana" w:cs="Verdana"/>
          <w:sz w:val="22"/>
          <w:szCs w:val="22"/>
        </w:rPr>
        <w:t>s</w:t>
      </w:r>
      <w:r w:rsidRPr="000D7F4A">
        <w:rPr>
          <w:rFonts w:ascii="Verdana" w:hAnsi="Verdana" w:cs="Verdana"/>
          <w:sz w:val="22"/>
          <w:szCs w:val="22"/>
        </w:rPr>
        <w:t xml:space="preserve"> obesogênicos e saúde bucal de crianças e adolescentes de Teresina, Piauí- Estudo Piloto.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Prof.Dr. Gláuber Campos Vale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 xml:space="preserve">Vigência </w:t>
      </w: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prorrogada</w:t>
      </w:r>
      <w:r w:rsidRPr="000D7F4A">
        <w:rPr>
          <w:rFonts w:ascii="Verdana" w:hAnsi="Verdana" w:cs="Verdana"/>
          <w:b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b/>
          <w:sz w:val="22"/>
          <w:szCs w:val="22"/>
        </w:rPr>
        <w:t>até julho/2016 (processo n° 23111.017480/2015-81)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26/05/2014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Barra de Cereal Diet Sabor Umbu (</w:t>
      </w:r>
      <w:r w:rsidRPr="000D7F4A">
        <w:rPr>
          <w:rFonts w:ascii="Verdana" w:hAnsi="Verdana" w:cs="Verdana"/>
          <w:i/>
          <w:sz w:val="22"/>
          <w:szCs w:val="22"/>
        </w:rPr>
        <w:t>Spondias tuberosa Arruda</w:t>
      </w:r>
      <w:r w:rsidRPr="000D7F4A">
        <w:rPr>
          <w:rFonts w:ascii="Verdana" w:hAnsi="Verdana" w:cs="Verdana"/>
          <w:sz w:val="22"/>
          <w:szCs w:val="22"/>
        </w:rPr>
        <w:t xml:space="preserve">).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Julianne Viana Freire Portela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Vigência</w:t>
      </w:r>
      <w:r w:rsidRPr="000D7F4A">
        <w:rPr>
          <w:rFonts w:ascii="Verdana" w:hAnsi="Verdana" w:cs="Verdana"/>
          <w:sz w:val="22"/>
          <w:szCs w:val="22"/>
        </w:rPr>
        <w:t>: junho/2014- dezembro/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26/05/2014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do efeito do tratamento odontológico prestado por cirurgiões- dentistas da atenção básica sobre </w:t>
      </w:r>
      <w:proofErr w:type="gramStart"/>
      <w:r w:rsidRPr="000D7F4A">
        <w:rPr>
          <w:rFonts w:ascii="Verdana" w:hAnsi="Verdana" w:cs="Verdana"/>
          <w:sz w:val="22"/>
          <w:szCs w:val="22"/>
        </w:rPr>
        <w:t>a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 auto- percepção de saúde bucal dos pacientes.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Raimundo Rosendo Prado Júnior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julho/2014- dezembro/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27/05/2014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Condições das próteses dentárias dos pacientes atendidos nas clínicas odontológicas da UFPI.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Raimundo Rosendo Prado Júnior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julho/2014- dezembro/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019/2014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27/05/2014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da condição de saúde bucal de pacientes com transtornos mentais de Teresina-PI.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Raimundo Rosendo Prado Júnior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julho/2014- dezembro/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27/05/2014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Dieta e cárie dentária em uma coorte de escolares.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Marcoeli Silva de Moura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Patologia e Clínica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Perfil da integração ensino-serviço-comunidade dos cursos de odontologia do Brasil.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Marcoeli Silva de Moura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b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sz w:val="22"/>
          <w:szCs w:val="22"/>
        </w:rPr>
        <w:t>Departamento de Patologia e Clínica Odontológica (DPCO)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022/2014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Uso de gel de clorexidina em odontologia.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Lúcia de Fátima Almeida de Deus Moura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da atenuação dos níveis de Proteína C- Reativa após exodontia de terceiros molares através de dois regimes farmacológicos.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 Dr. Walter Leal de Moura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agosto/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do risco da síndrome da apneia obstrutiva do sono em pacientes atendidos em um hospital de referência.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 Dr. Walter Leal de Moura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agosto/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da situação vacinal e de soroconversão contra VHB de cirurgiões dentistas do sistema único de saúde do município de Teresina.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Simone Souza Lobão Veras Barros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dezembro/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Estudo retrospectivo do perfil epidemiológico, das manifestações bucais e necessidade de tratamento odontológico, em pacientes com deficiência intelectual atendidos em Centro de Referência em Teresina-PI.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Regina Ferraz Mendes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Vigência</w:t>
      </w:r>
      <w:r w:rsidRPr="000D7F4A">
        <w:rPr>
          <w:rFonts w:ascii="Verdana" w:hAnsi="Verdana" w:cs="Verdana"/>
          <w:sz w:val="22"/>
          <w:szCs w:val="22"/>
        </w:rPr>
        <w:t>: agosto/2014- julho/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Relação entre ansiedade dos cuidadores e frequência cardíaca de crianças com Síndrome de Down frente ao tratamento </w:t>
      </w:r>
      <w:proofErr w:type="gramStart"/>
      <w:r w:rsidRPr="000D7F4A">
        <w:rPr>
          <w:rFonts w:ascii="Verdana" w:hAnsi="Verdana" w:cs="Verdana"/>
          <w:sz w:val="22"/>
          <w:szCs w:val="22"/>
        </w:rPr>
        <w:t>odontológico .</w:t>
      </w:r>
      <w:proofErr w:type="gramEnd"/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Regina Ferraz Mendes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028/2014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Hipomineralização molar- incisivo em gêmeos uni e bivitelinos.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Marina de Deus Moura Lima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029/2014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Neoplasias malignas de glândulas salivares – estudo retrospectivo de 10 anos em um hospital de Teresina- PI.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Prof.ª Dr.ª Simone Souza Lobão Veras Barros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Caracterização da hipomineralização molar- incisivo em escolares de Teresina- PI.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Marina de Deus Moura Lima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29/05/2014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Bioprospecção de agentes antidepressivos a partir de um derivado semissintético do limoneno.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Rivelilson Mendes de Freitas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Núcleo de Tecnologia Farmacêutica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032/2014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Conhecimento de formandos em odontologia sobre o atendimento de pacientes especiais: hipertensos, diabéticos e gestantes.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Josete Veras Viana Portela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Odontologia (DPCO)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Parâmetros de saúde em estudantes de escolas públicas e particulares de Teresina- Piauí.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 Dr. Ahécio Kleber Araújo Brito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Educação Física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034/2014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Análise pré-clínica para atendimento da demanda do setor farmacêutico por bioprodutos aplicados a saúde humana e animal.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 Dr. Rivelilson Mendes de Freitas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</w:t>
      </w:r>
      <w:proofErr w:type="gramStart"/>
      <w:r w:rsidRPr="000D7F4A">
        <w:rPr>
          <w:rFonts w:ascii="Verdana" w:hAnsi="Verdana" w:cs="Verdana"/>
          <w:sz w:val="22"/>
          <w:szCs w:val="22"/>
        </w:rPr>
        <w:t>Programa de Pós-graduação em Ciência Farmacêuticas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 e Rede Nordeste de Biotecnologia (RENORBIO).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Efeito suplementação com proteína do soro do leite ou aminoácidos de cadeiaramificada ou leucina sobre a homeostase glicêmica saciedade, esvaziamento gástrico e permeabilidade intestinal em diabéticos mellitus do tipo </w:t>
      </w:r>
      <w:proofErr w:type="gramStart"/>
      <w:r w:rsidRPr="000D7F4A">
        <w:rPr>
          <w:rFonts w:ascii="Verdana" w:hAnsi="Verdana" w:cs="Verdana"/>
          <w:sz w:val="22"/>
          <w:szCs w:val="22"/>
        </w:rPr>
        <w:t>2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: um estudo randomizado e simples-cego.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 Dr. Francisco Leonardo Torres- Leal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Biofísica e Fisiologia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08/14- 08/16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Efeito do exercício físico de resistência sobre o motilidade gastrintestinal em ratos com resistência a insulina induzida por dexametasona.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Responsável</w:t>
      </w:r>
      <w:r w:rsidRPr="000D7F4A">
        <w:rPr>
          <w:rFonts w:ascii="Verdana" w:hAnsi="Verdana" w:cs="Verdana"/>
          <w:sz w:val="22"/>
          <w:szCs w:val="22"/>
        </w:rPr>
        <w:t>: Prof. Dr. Moisés Tolentino Bento da Silva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Educação Física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037/2014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30/05/2014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Prevalência e efetividade dos tratamentos endodônticos realizados em um centro de referência.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Carmem Milena Rodrigues Siqueira Carvalho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Patologia e Clínica Odontológica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junho/ 2014- agosto/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02/06/2014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Prevalência de desordens osteomusculares relacionadas ao trabalho em cirurgiões dentista do serviço público.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Carmen Milena Rodrigues Siqueira Carvalho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junho/ 2014- agosto/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039/2014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02/06/2014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bioquímica do hidróxido de cálcio associado </w:t>
      </w:r>
      <w:proofErr w:type="gramStart"/>
      <w:r w:rsidRPr="000D7F4A">
        <w:rPr>
          <w:rFonts w:ascii="Verdana" w:hAnsi="Verdana" w:cs="Verdana"/>
          <w:sz w:val="22"/>
          <w:szCs w:val="22"/>
        </w:rPr>
        <w:t>a</w:t>
      </w:r>
      <w:r w:rsidRPr="000D7F4A">
        <w:rPr>
          <w:rFonts w:ascii="Verdana" w:hAnsi="Verdana" w:cs="Verdana"/>
          <w:i/>
          <w:sz w:val="22"/>
          <w:szCs w:val="22"/>
        </w:rPr>
        <w:t>Aloe</w:t>
      </w:r>
      <w:proofErr w:type="gramEnd"/>
      <w:r w:rsidRPr="000D7F4A">
        <w:rPr>
          <w:rFonts w:ascii="Verdana" w:hAnsi="Verdana" w:cs="Verdana"/>
          <w:i/>
          <w:sz w:val="22"/>
          <w:szCs w:val="22"/>
        </w:rPr>
        <w:t xml:space="preserve"> vera</w:t>
      </w:r>
      <w:r w:rsidRPr="000D7F4A">
        <w:rPr>
          <w:rFonts w:ascii="Verdana" w:hAnsi="Verdana" w:cs="Verdana"/>
          <w:sz w:val="22"/>
          <w:szCs w:val="22"/>
        </w:rPr>
        <w:t xml:space="preserve"> como veículo.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Carmen Milena Rodrigues Siqueira Carvalho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Patologia e Clínica Odontológica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junho/ 2014- agosto/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02/06/2014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da curva de crescimento e viabilidade de células </w:t>
      </w:r>
      <w:proofErr w:type="gramStart"/>
      <w:r w:rsidRPr="000D7F4A">
        <w:rPr>
          <w:rFonts w:ascii="Verdana" w:hAnsi="Verdana" w:cs="Verdana"/>
          <w:sz w:val="22"/>
          <w:szCs w:val="22"/>
        </w:rPr>
        <w:t>tronco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 da polpa dentária em contato com Mineral trioxido agregado.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Carmen Milena Rodrigues Siqueira Carvalho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Patologia e Clínica Odontológica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junho/ 2014- agosto/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02/06/2014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Desenvolvimento de um produto para aplicação </w:t>
      </w:r>
      <w:proofErr w:type="gramStart"/>
      <w:r w:rsidRPr="000D7F4A">
        <w:rPr>
          <w:rFonts w:ascii="Verdana" w:hAnsi="Verdana" w:cs="Verdana"/>
          <w:sz w:val="22"/>
          <w:szCs w:val="22"/>
        </w:rPr>
        <w:t>farmacêutica caracterizado pelo uso de um sesquiterpenohidroxilado com atividade anticonvulsivante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Responsável</w:t>
      </w:r>
      <w:r w:rsidRPr="000D7F4A">
        <w:rPr>
          <w:rFonts w:ascii="Verdana" w:hAnsi="Verdana" w:cs="Verdana"/>
          <w:sz w:val="22"/>
          <w:szCs w:val="22"/>
        </w:rPr>
        <w:t>: Prof. Dr. Livio Cesar Cunha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Farmácia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042/2014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02/06/2014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da utilização de antimicrobianos em um Hospital Universitário em Teresina- Piauí.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Viriato Campelo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Microbiologia e Parasitologia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maio/2014-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043/2014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02/06/2014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Resistência à flexão de cimentos de ionômetro de vidro utilizados em tratamento restaurador traumático.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Alessandro Ribeiro Gonçalves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08/2014- 07/2015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03/06/2014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Um esboço de novos conceitos e paradigmas didáticos para ensino da oclusão dentária.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Vera Lúcia Gomes Prado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Odontologia Restauradora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03/06/2014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Caracterização dos casos de acidente vascular encefálico em um hospital de urgência.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Ana Maria Ribeiro dos Santos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03/06/2014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Oficinas Terapêuticas em Saúde Mental instrumento de reabilitação psicossocial.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Responsável</w:t>
      </w:r>
      <w:r w:rsidRPr="000D7F4A">
        <w:rPr>
          <w:rFonts w:ascii="Verdana" w:hAnsi="Verdana" w:cs="Verdana"/>
          <w:sz w:val="22"/>
          <w:szCs w:val="22"/>
        </w:rPr>
        <w:t>: Claudete Ferreira de Souza Monteiro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Condições das próteses dentárias dos pacientes atendidos nas clínicas odontológicas da UFPI.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Prof.ª Dr.ª Josie Haydée Lima Ferreira Paranaguá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Parasitologia e Microbiologia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Perfil de infecção hospitalar em um Hospital Universitário de Teresina- Piauí.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Viriato Campelo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Microbiologia e Parasitologia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maio/2014-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049/2014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Violência</w:t>
      </w:r>
      <w:proofErr w:type="gramStart"/>
      <w:r w:rsidRPr="000D7F4A">
        <w:rPr>
          <w:rFonts w:ascii="Verdana" w:hAnsi="Verdana" w:cs="Verdana"/>
          <w:sz w:val="22"/>
          <w:szCs w:val="22"/>
        </w:rPr>
        <w:t>, consumo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 de álcool e drogas no universo feminino: prevalências, fatores de risco e consequências à saúde mental. 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Claudete Ferreira de Souza Monteiro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ago/2014- dez/2017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crítica dos marcadores ultrassonográficos no diagnostico de fenótipos diferentes da síndrome dos ovários policísticos.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Prof.ª Dr.ª Ione Maria Ribeiro Soares Lopes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Materno- Infantil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Saúde </w:t>
      </w:r>
      <w:proofErr w:type="gramStart"/>
      <w:r w:rsidRPr="000D7F4A">
        <w:rPr>
          <w:rFonts w:ascii="Verdana" w:hAnsi="Verdana" w:cs="Verdana"/>
          <w:sz w:val="22"/>
          <w:szCs w:val="22"/>
        </w:rPr>
        <w:t>bucal em crianças e adolescentes HIV-Infectados em tratamento com antiretroviral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Lúcia de Fátima Almeida de Deus Moura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052/2014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05/06/2014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Estudo da atividade antinociceptiva e anti-inflamatória de extratos e frações de plantas medicinais do Nordeste do Brasil e substâncias bioativas em modelos agudos e crônicos.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Fernanda Regina de Castro Almeida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Núcleo de Pesquisas em Plantas Medicinais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2014- 2020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053/2014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05/06/2014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Estresse oxidativo e atividade de citocinas na doença inflamatória intestinal.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Nadir do Nascimento Nogueira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054/2014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05/06/2014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Prevalência de prova tuberculínica positiva em estudantes de cursos de saúde.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Maria do Rosário Conceição Moura Nunes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Parasitologia e Microbiologia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Influência de minerais na disfunção dos hormônios da tireoide e sua relação com marcadores de inflamação e do estresse oxidativo em mulheres obesas.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Dilina do Nascimento Marreiro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056/2014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 xml:space="preserve">Estado nutricional relativo ao magnésio e sua relação com marcadores da inflamação e estresse oxidativo em mulheres obesas.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Dilina do Nascimento Marreiro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Estimativa do percentual de gordura utilizando o IMC.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Francisco Teixeira Andrade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Biofísica e Fisiologia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do efeito de produtos naturais e sintéticos bioativos sobre o sistema cardiovascular em ratos. Abordagem </w:t>
      </w:r>
      <w:r w:rsidRPr="000D7F4A">
        <w:rPr>
          <w:rFonts w:ascii="Verdana" w:hAnsi="Verdana" w:cs="Verdana"/>
          <w:i/>
          <w:sz w:val="22"/>
          <w:szCs w:val="22"/>
        </w:rPr>
        <w:t xml:space="preserve">in vivo </w:t>
      </w:r>
      <w:r w:rsidRPr="000D7F4A">
        <w:rPr>
          <w:rFonts w:ascii="Verdana" w:hAnsi="Verdana" w:cs="Verdana"/>
          <w:sz w:val="22"/>
          <w:szCs w:val="22"/>
        </w:rPr>
        <w:t>e</w:t>
      </w:r>
      <w:r w:rsidRPr="000D7F4A">
        <w:rPr>
          <w:rFonts w:ascii="Verdana" w:hAnsi="Verdana" w:cs="Verdana"/>
          <w:i/>
          <w:sz w:val="22"/>
          <w:szCs w:val="22"/>
        </w:rPr>
        <w:t xml:space="preserve"> in vitro</w:t>
      </w:r>
      <w:r w:rsidRPr="000D7F4A">
        <w:rPr>
          <w:rFonts w:ascii="Verdana" w:hAnsi="Verdana" w:cs="Verdana"/>
          <w:sz w:val="22"/>
          <w:szCs w:val="22"/>
        </w:rPr>
        <w:t xml:space="preserve">.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Prof.ª Dr.ª Aldeídia Pereira de Oliveira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Pós- graduação em Farmacologia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julho/2014- maio/2017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059/2014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Adoecimento mental pelo trabalho: estudo em um hospital psiquiátrico do Piauí.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Márcia Astrês Fernandes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060/2014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Perfil psicossocial de trabalhadores atendidos no ambulatório de um hospital psiquiátrico em Teresina.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Márcia Astrês Fernandes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 xml:space="preserve">Demanda e evasão de alunos nos cursos de enfermagem de uma instituição de ensino público.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Benevina Maria Vilar Teixeira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julho/2014- junho/2016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062/2014 </w:t>
      </w:r>
    </w:p>
    <w:p w:rsidR="00B158AA" w:rsidRPr="000D7F4A" w:rsidRDefault="00B158AA" w:rsidP="007550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16/06/2014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Desenvolvimento de uma formulação farmacêutica sólida a partir de </w:t>
      </w:r>
      <w:r w:rsidRPr="000D7F4A">
        <w:rPr>
          <w:rFonts w:ascii="Verdana" w:hAnsi="Verdana" w:cs="Verdana"/>
          <w:i/>
          <w:sz w:val="22"/>
          <w:szCs w:val="22"/>
        </w:rPr>
        <w:t>Citrussinensis</w:t>
      </w:r>
      <w:r w:rsidRPr="000D7F4A">
        <w:rPr>
          <w:rFonts w:ascii="Verdana" w:hAnsi="Verdana" w:cs="Verdana"/>
          <w:sz w:val="22"/>
          <w:szCs w:val="22"/>
        </w:rPr>
        <w:t xml:space="preserve"> (L.) Osbeck direcionada para doenças neurodegenerativas.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Prof.ª Dr.ª Christiane Mendes Feitosa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Órgão de fomento</w:t>
      </w:r>
      <w:r w:rsidRPr="000D7F4A">
        <w:rPr>
          <w:rFonts w:ascii="Verdana" w:hAnsi="Verdana" w:cs="Verdana"/>
          <w:sz w:val="22"/>
          <w:szCs w:val="22"/>
        </w:rPr>
        <w:t>: CNPq/ FAPEPI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"/>
          <w:b/>
          <w:sz w:val="22"/>
          <w:szCs w:val="22"/>
        </w:rPr>
        <w:t>Valor do financiamento:</w:t>
      </w:r>
      <w:r w:rsidRPr="000D7F4A">
        <w:rPr>
          <w:rFonts w:ascii="Verdana" w:hAnsi="Verdana" w:cs="Verdana"/>
          <w:sz w:val="22"/>
          <w:szCs w:val="22"/>
        </w:rPr>
        <w:t xml:space="preserve"> R$ 11.900,00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março/2014- março/2015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Estudos neuroquímicos do monoterpenomirtenol e complexo mirtenol- </w:t>
      </w:r>
      <w:r w:rsidRPr="000D7F4A">
        <w:rPr>
          <w:rFonts w:ascii="Verdana" w:hAnsi="Verdana"/>
          <w:bCs/>
          <w:sz w:val="22"/>
          <w:szCs w:val="22"/>
        </w:rPr>
        <w:t>β- ciclodextrina com contribuições tecnológicas para o desenvolvimento de um fitomedicamento com aplicabilidade no Sistema Nervoso Central</w:t>
      </w:r>
      <w:r w:rsidRPr="000D7F4A">
        <w:rPr>
          <w:rFonts w:ascii="Verdana" w:hAnsi="Verdana" w:cs="Verdana"/>
          <w:sz w:val="22"/>
          <w:szCs w:val="22"/>
        </w:rPr>
        <w:t xml:space="preserve">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Maria das Graças Freire de Medeiros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Farmácia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2014- 01/04/2015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24/06/2014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Reconstrução em 3D por microtomografia do Sistema Nervoso Central de tatus-verdadeiros (</w:t>
      </w:r>
      <w:r w:rsidRPr="000D7F4A">
        <w:rPr>
          <w:rFonts w:ascii="Verdana" w:hAnsi="Verdana" w:cs="Verdana"/>
          <w:i/>
          <w:sz w:val="22"/>
          <w:szCs w:val="22"/>
        </w:rPr>
        <w:t>Dasypusnovemcinctus</w:t>
      </w:r>
      <w:r w:rsidRPr="000D7F4A">
        <w:rPr>
          <w:rFonts w:ascii="Verdana" w:hAnsi="Verdana" w:cs="Verdana"/>
          <w:sz w:val="22"/>
          <w:szCs w:val="22"/>
        </w:rPr>
        <w:t xml:space="preserve">).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Prof.ª Maíra Soares Ferraz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Morfologia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a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15/07/2014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Estudo pelvimétrico em cutias (</w:t>
      </w:r>
      <w:r w:rsidRPr="000D7F4A">
        <w:rPr>
          <w:rFonts w:ascii="Verdana" w:hAnsi="Verdana" w:cs="Verdana"/>
          <w:i/>
          <w:sz w:val="22"/>
          <w:szCs w:val="22"/>
        </w:rPr>
        <w:t>Dasyproctaprymnolopha</w:t>
      </w:r>
      <w:r w:rsidRPr="000D7F4A">
        <w:rPr>
          <w:rFonts w:ascii="Verdana" w:hAnsi="Verdana" w:cs="Verdana"/>
          <w:sz w:val="22"/>
          <w:szCs w:val="22"/>
        </w:rPr>
        <w:t xml:space="preserve">, Wagler 1831) criadas em cativeiro.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Prof.ª Dr.ª Maíra Soares Ferraz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Morfologia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Vigência</w:t>
      </w:r>
      <w:r w:rsidRPr="000D7F4A">
        <w:rPr>
          <w:rFonts w:ascii="Verdana" w:hAnsi="Verdana" w:cs="Verdana"/>
          <w:sz w:val="22"/>
          <w:szCs w:val="22"/>
        </w:rPr>
        <w:t>: 2014- 2018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15/07/2014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Obtenção de sistemas poliméricos nanoestruturados à base de goma de caju modificada para administração oral de insulina.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Lívio César Cunha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Programa de Pós-Graduação em Ciências Farmacêuticas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dez/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15/07/2014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Pesquisa científica no sistema pulmonar: sistemas de vetorização/ liberação de fármacos em modelos experimentais de doenças pulmonares.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Lívio César Cunha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Programa de Pós-Graduação em Ciências Farmacêuticas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dez/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15/07/2014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Proteômicagastro intestinal e espematogênese em modelo murino de mucosite induzido por 5-fluorouracil.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Prof. Dr. Aírton Mendes Conde Júnior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Morfologia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2014- 2018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069/2014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15/07/2014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da pressão arterial da população teresinense.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Francisco Teixeira Andrade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Biofísica e Fisiologia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julho/2016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070/2014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Conhecimento, atitude e prática de vacinadores sobre vacinação infantil.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Rosana dos Santos Costa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Data de cadastro</w:t>
      </w:r>
      <w:r w:rsidRPr="000D7F4A">
        <w:rPr>
          <w:rFonts w:ascii="Verdana" w:hAnsi="Verdana" w:cs="Verdana"/>
          <w:sz w:val="22"/>
          <w:szCs w:val="22"/>
        </w:rPr>
        <w:t>: 28/07/2014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Conhecimentos, atitudes e práticas de agentes comunitários de saúde sobre diarreia na infância.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Rosana dos Santos Costa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072/2014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28/07/2014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Depressão em mulheres idosas: conhecer para cuidar.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Jaqueline Carvalho e Silva Sales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Busca ativa de hanseníase em escolares.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Olivia Dias de Araújo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Perfil de pacientes com feridas crônicas em área adstrita à estratégia saúde da família em Teresina.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Chrystiany Plácido de Brito Vieira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Estado nutricional, consumo alimentar e impacto da intervenção educativa sobre alimentos antioxidantes em pacientes com Lúpus Eritematoso.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Ivone Freires de Oliveira Costa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076/2014 </w:t>
      </w:r>
    </w:p>
    <w:p w:rsidR="00B158AA" w:rsidRPr="000D7F4A" w:rsidRDefault="00B158AA" w:rsidP="000F40C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30/07/2014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 xml:space="preserve">Ingestão de nutrientes antioxidantes e sua relação com o estresse oxidativo na Doença Inflamatória Intestinal.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Gilmara Péres Rodrigues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077/2014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01/08/2014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Relação entre consumo alimentar de vitaminas antioxidantes e estresse oxidativo em pacientes com câncer.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Gilmara Péres Rodrigues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078/2014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01/08/2014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Associação entre a ingestão de nutrientes antioxidantes durante o tratamento quimioterápico e a progressão do câncer.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Gilmara Péres Rodrigues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079/2014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01/08/2014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Saúde oral de pré-escolares participantes de um projeto de extensão.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Vera Lúcia Gomes Prado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agosto/2016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Potencial do mesocarpo de babaçu e maracujá como agente encapsulante de </w:t>
      </w:r>
      <w:r w:rsidRPr="000D7F4A">
        <w:rPr>
          <w:rFonts w:ascii="Verdana" w:hAnsi="Verdana" w:cs="Verdana"/>
          <w:i/>
          <w:sz w:val="22"/>
          <w:szCs w:val="22"/>
        </w:rPr>
        <w:t xml:space="preserve">Lactobacillus Casei </w:t>
      </w:r>
      <w:r w:rsidRPr="000D7F4A">
        <w:rPr>
          <w:rFonts w:ascii="Verdana" w:hAnsi="Verdana" w:cs="Verdana"/>
          <w:sz w:val="22"/>
          <w:szCs w:val="22"/>
        </w:rPr>
        <w:t xml:space="preserve">por spray drying.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Bárbara Verônica Sousa Cardoso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Nutrição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 xml:space="preserve">Desenvolvimento de bebida láctea fermentada à base de subprodutos com atividade probiótica.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Bárbara Verônica Sousa Cardoso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Nutrição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082/2014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Desenvolvimento de bebida láctea fermentada à base de polpa de manga com atividade probiótica.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Bárbara Verônica Sousa Cardoso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Nutrição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Efeito da combinação de dentifrício com alta concentração de flúor e solução de clorexidina no biofilme dental in vivo.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Gláuber Campos Vale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Efeito de dentifrício com alta concentração de flúor na erosão da dentina e do esmalte </w:t>
      </w:r>
      <w:r w:rsidRPr="000D7F4A">
        <w:rPr>
          <w:rFonts w:ascii="Verdana" w:hAnsi="Verdana" w:cs="Verdana"/>
          <w:i/>
          <w:sz w:val="22"/>
          <w:szCs w:val="22"/>
        </w:rPr>
        <w:t>in vitro</w:t>
      </w:r>
      <w:r w:rsidRPr="000D7F4A">
        <w:rPr>
          <w:rFonts w:ascii="Verdana" w:hAnsi="Verdana" w:cs="Verdana"/>
          <w:sz w:val="22"/>
          <w:szCs w:val="22"/>
        </w:rPr>
        <w:t xml:space="preserve">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Gláuber Campos Vale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Impacto da saúde bucal na qualidade de vida de crianças e adolescentes HIV positivo.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Marina de Deus Moura de Lima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Patologia e Clínica Odontológica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>O uso terapêutico do óleo de graviola (</w:t>
      </w:r>
      <w:r w:rsidRPr="000D7F4A">
        <w:rPr>
          <w:rFonts w:ascii="Verdana" w:hAnsi="Verdana" w:cs="Verdana"/>
          <w:i/>
          <w:sz w:val="22"/>
          <w:szCs w:val="22"/>
        </w:rPr>
        <w:t>Annonamuricata</w:t>
      </w:r>
      <w:r w:rsidRPr="000D7F4A">
        <w:rPr>
          <w:rFonts w:ascii="Verdana" w:hAnsi="Verdana" w:cs="Verdana"/>
          <w:sz w:val="22"/>
          <w:szCs w:val="22"/>
        </w:rPr>
        <w:t xml:space="preserve">) no processo de cicatrização de lesões cutâneas em camundongos.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Waldilleny Ribeiro de Araújo Moura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Biofísica e Fisiologia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set/2014- agos/2015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O uso terapêutico do óleo de buriti (mauritia flexuosa) no processo de cicatrização de lesões cutâneas em camundongos.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Waldilleny Ribeiro de Araújo Moura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Biofísica e Fisiologia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set/2014- agos/2015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088/2014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Efeitos do quiabo (</w:t>
      </w:r>
      <w:r w:rsidRPr="000D7F4A">
        <w:rPr>
          <w:rFonts w:ascii="Verdana" w:hAnsi="Verdana" w:cs="Verdana"/>
          <w:i/>
          <w:sz w:val="22"/>
          <w:szCs w:val="22"/>
        </w:rPr>
        <w:t>Hibiscusesculentus</w:t>
      </w:r>
      <w:r w:rsidRPr="000D7F4A">
        <w:rPr>
          <w:rFonts w:ascii="Verdana" w:hAnsi="Verdana" w:cs="Verdana"/>
          <w:sz w:val="22"/>
          <w:szCs w:val="22"/>
        </w:rPr>
        <w:t xml:space="preserve"> L.) sobre o controle metabólico e estresse oxidativo em ratos em modelo de obesidade experimental.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Maria do Carmo de Carvalho e Martins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Biofísica e Fisiologia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089/2014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Efeito de protocolos de aplicação de fitas clareadas sobre a rugosidade e dureza de resinas compostas.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Caroline de Deus Tupinambá Rodrigues Gonçalves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Odontologia Restauradora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08/2014- 07/2015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Análise comparativa, histológica e histomorfométrica, da cicatrização óssea de defeitos em calvárias de ratos após enxerto com dois diferentes tipos de polímeros de mamona.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Ana Cristina Vasconcelos Fialho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Hipomineralização Molar-Incisivo em crianças e adolescentes HIV positivo.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Marina de Deus Moura de Lima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092/2014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Emprego experimental de polímeros de mamona (Ricinuscommunis) e buriti (Mauritia flexuosa) em enxertos de defeitos cirúrgicos em calvárias de ratos (análise histológica e histomorfométricacompativa do processo de cicatrização óssea) e em cultura de células.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Ana Cristina Vasconcelos Fialho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agosto/2014- junho/2015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Microdureza de esmalte hipomineralizado antes e após uso de resina infiltrante.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Marina de Deus Moura de Lima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Determinação do teor de compostos bioativos em banana (Musa sapientum) convencional e orgânica.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Karoline de Mâcedo Gonçalves Frota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Nutrição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Estudo da doença periodontal em pacientes submetidos à revascularização miocárdica no hospital São Marcos.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Plínio da Silva Macedo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Avaliação de saúde bucal em pacientes com síndrome de apneia de obstrutiva do sono em Teresina- PI.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Plínio da Silva Macedo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Odontolólogica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setembro/2014- agosto/2015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Memórias do reconhecimento do Curso de Enfermagem da Universidade Federal do Piauí 1977-1978.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Benevina Maria Vilar Teixeira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08/09/2014- 08/08/2015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21/08/2014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Efeitos de vitaminas antioxidantes nos danos induzidos ao DNA pelos agentes antineoplásicos Ciclofosfamida e Doxorrubicina.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</w:t>
      </w:r>
      <w:proofErr w:type="gramStart"/>
      <w:r w:rsidRPr="000D7F4A">
        <w:rPr>
          <w:rFonts w:ascii="Verdana" w:hAnsi="Verdana" w:cs="Verdana"/>
          <w:sz w:val="22"/>
          <w:szCs w:val="22"/>
        </w:rPr>
        <w:t>Ana Amélia de Carvalho Melo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 Cavalcante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099/2014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22/08/2014</w:t>
      </w:r>
    </w:p>
    <w:p w:rsidR="00B158AA" w:rsidRPr="000D7F4A" w:rsidRDefault="00EB1801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Relação entre dieta e cárie em pré-escolares</w:t>
      </w:r>
    </w:p>
    <w:p w:rsidR="00EB1801" w:rsidRPr="000D7F4A" w:rsidRDefault="00EB1801" w:rsidP="00EB180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Título anterior</w:t>
      </w:r>
      <w:r w:rsidRPr="000D7F4A">
        <w:rPr>
          <w:rFonts w:ascii="Verdana" w:hAnsi="Verdana" w:cs="Verdana"/>
          <w:sz w:val="22"/>
          <w:szCs w:val="22"/>
        </w:rPr>
        <w:t xml:space="preserve">: Dieta e Cárie em pré-escolares oriundos de escola pública: Influência da dieta e da higiene bucal na cárie </w:t>
      </w:r>
      <w:proofErr w:type="gramStart"/>
      <w:r w:rsidRPr="000D7F4A">
        <w:rPr>
          <w:rFonts w:ascii="Verdana" w:hAnsi="Verdana" w:cs="Verdana"/>
          <w:sz w:val="22"/>
          <w:szCs w:val="22"/>
        </w:rPr>
        <w:t>dentária.</w:t>
      </w:r>
      <w:proofErr w:type="gramEnd"/>
      <w:r w:rsidRPr="000D7F4A">
        <w:rPr>
          <w:rFonts w:ascii="Verdana" w:hAnsi="Verdana" w:cs="Verdana"/>
          <w:sz w:val="22"/>
          <w:szCs w:val="22"/>
        </w:rPr>
        <w:t>[Processo 8584/2016-85]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Selma Maria Santos Moura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Morfologia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set/2014- ago/2015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 xml:space="preserve">Vigência </w:t>
      </w: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prorrogada</w:t>
      </w:r>
      <w:r w:rsidRPr="000D7F4A">
        <w:rPr>
          <w:rFonts w:ascii="Verdana" w:hAnsi="Verdana" w:cs="Verdana"/>
          <w:b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b/>
          <w:sz w:val="22"/>
          <w:szCs w:val="22"/>
        </w:rPr>
        <w:t>Até agosto de 2016 (Processo n° 23111.019410/2015-67)</w:t>
      </w:r>
      <w:r w:rsidR="00EB1801" w:rsidRPr="000D7F4A">
        <w:rPr>
          <w:rFonts w:ascii="Verdana" w:hAnsi="Verdana" w:cs="Verdana"/>
          <w:b/>
          <w:sz w:val="22"/>
          <w:szCs w:val="22"/>
        </w:rPr>
        <w:t>; Até agosto de 2020 (Processo 8584/201652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>Microtomografia dos dentes de tatu-verdadeiro (</w:t>
      </w:r>
      <w:r w:rsidRPr="000D7F4A">
        <w:rPr>
          <w:rFonts w:ascii="Verdana" w:hAnsi="Verdana" w:cs="Verdana"/>
          <w:i/>
          <w:sz w:val="22"/>
          <w:szCs w:val="22"/>
        </w:rPr>
        <w:t>Dasypusnovemcinctus</w:t>
      </w:r>
      <w:r w:rsidRPr="000D7F4A">
        <w:rPr>
          <w:rFonts w:ascii="Verdana" w:hAnsi="Verdana" w:cs="Verdana"/>
          <w:sz w:val="22"/>
          <w:szCs w:val="22"/>
        </w:rPr>
        <w:t>) – (Linnaeus, 1758).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Carla Maria de Carvalho Leite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Morfologia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09/2014- 08/2015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Histologia dos dentes de tatu-verdadeiro (</w:t>
      </w:r>
      <w:r w:rsidRPr="000D7F4A">
        <w:rPr>
          <w:rFonts w:ascii="Verdana" w:hAnsi="Verdana" w:cs="Verdana"/>
          <w:i/>
          <w:sz w:val="22"/>
          <w:szCs w:val="22"/>
        </w:rPr>
        <w:t>Dasypusnovemcinctus</w:t>
      </w:r>
      <w:r w:rsidRPr="000D7F4A">
        <w:rPr>
          <w:rFonts w:ascii="Verdana" w:hAnsi="Verdana" w:cs="Verdana"/>
          <w:sz w:val="22"/>
          <w:szCs w:val="22"/>
        </w:rPr>
        <w:t>) – (</w:t>
      </w:r>
      <w:proofErr w:type="gramStart"/>
      <w:r w:rsidRPr="000D7F4A">
        <w:rPr>
          <w:rFonts w:ascii="Verdana" w:hAnsi="Verdana" w:cs="Verdana"/>
          <w:sz w:val="22"/>
          <w:szCs w:val="22"/>
        </w:rPr>
        <w:t>Linnaeus,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1758).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Carla Maria de Carvalho Leite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Morfologia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09/2014- 08/2015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102/2014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Monitorização dos efeitos adversos ao tratamento farmacológico em portadores da doença de Crohn.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Rivelilson Mendes de Freitas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Farmácia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 xml:space="preserve">: </w:t>
      </w:r>
      <w:proofErr w:type="gramStart"/>
      <w:r w:rsidRPr="000D7F4A">
        <w:rPr>
          <w:rFonts w:ascii="Verdana" w:hAnsi="Verdana" w:cs="Verdana"/>
          <w:sz w:val="22"/>
          <w:szCs w:val="22"/>
        </w:rPr>
        <w:t>2014 - março</w:t>
      </w:r>
      <w:proofErr w:type="gramEnd"/>
      <w:r w:rsidRPr="000D7F4A">
        <w:rPr>
          <w:rFonts w:ascii="Verdana" w:hAnsi="Verdana" w:cs="Verdana"/>
          <w:sz w:val="22"/>
          <w:szCs w:val="22"/>
        </w:rPr>
        <w:t>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Incidência de </w:t>
      </w:r>
      <w:r w:rsidRPr="000D7F4A">
        <w:rPr>
          <w:rFonts w:ascii="Verdana" w:hAnsi="Verdana" w:cs="Verdana"/>
          <w:i/>
          <w:sz w:val="22"/>
          <w:szCs w:val="22"/>
        </w:rPr>
        <w:t>Acinetobacterspp</w:t>
      </w:r>
      <w:r w:rsidRPr="000D7F4A">
        <w:rPr>
          <w:rFonts w:ascii="Verdana" w:hAnsi="Verdana" w:cs="Verdana"/>
          <w:sz w:val="22"/>
          <w:szCs w:val="22"/>
        </w:rPr>
        <w:t xml:space="preserve"> em Unidade de Terapia Intensiva de um Hospital Público e de Ensino.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Odinéa Maria Amorim Batista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2014 - 2015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22/08/2014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O conhecimento dos fatores de risco do câncer de mama: contribuições para a prevenção, promoção da saúde e qualidade de vida.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>: Inez Samapaio Nery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09/2014 – 09/2015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10/09/2014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>Perfil epidemiológico da violência contra a mulher em delegacias especializadas de Teresina- PI no período 2012- 2013.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Inez Sampaio Nery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09/2014 – 09/2015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10/09/2014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Desenvolvimento de produto tecnológico com ação anti-hipertensiva em modelo de ratas em estro permanente.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Responsável</w:t>
      </w:r>
      <w:r w:rsidRPr="000D7F4A">
        <w:rPr>
          <w:rFonts w:ascii="Verdana" w:hAnsi="Verdana" w:cs="Verdana"/>
          <w:sz w:val="22"/>
          <w:szCs w:val="22"/>
        </w:rPr>
        <w:t xml:space="preserve">: Benedito Borges da Silva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 xml:space="preserve">: 2014 </w:t>
      </w:r>
      <w:proofErr w:type="gramStart"/>
      <w:r w:rsidRPr="000D7F4A">
        <w:rPr>
          <w:rFonts w:ascii="Verdana" w:hAnsi="Verdana" w:cs="Verdana"/>
          <w:sz w:val="22"/>
          <w:szCs w:val="22"/>
        </w:rPr>
        <w:t>–agosto</w:t>
      </w:r>
      <w:proofErr w:type="gramEnd"/>
      <w:r w:rsidRPr="000D7F4A">
        <w:rPr>
          <w:rFonts w:ascii="Verdana" w:hAnsi="Verdana" w:cs="Verdana"/>
          <w:sz w:val="22"/>
          <w:szCs w:val="22"/>
        </w:rPr>
        <w:t>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 xml:space="preserve">Data de </w:t>
      </w: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sz w:val="22"/>
          <w:szCs w:val="22"/>
        </w:rPr>
        <w:t>10/09/2014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Síntese e avaliação pré-clínica de substâncias sintéticas heteroclínicas: Inovação terapêutica em psicopatologia, estudos de pré- formulação e delineamento farmacêutico.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Rivelilson Mendes de Freitas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Bioquímica e Farmacologia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 xml:space="preserve">Data de </w:t>
      </w: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sz w:val="22"/>
          <w:szCs w:val="22"/>
        </w:rPr>
        <w:t>18/09/2014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Atividade farmacológica de um alcaloide isolado de </w:t>
      </w:r>
      <w:r w:rsidRPr="000D7F4A">
        <w:rPr>
          <w:rFonts w:ascii="Verdana" w:hAnsi="Verdana" w:cs="Verdana"/>
          <w:i/>
          <w:sz w:val="22"/>
          <w:szCs w:val="22"/>
        </w:rPr>
        <w:t>Guatteriafriesiana</w:t>
      </w:r>
      <w:r w:rsidRPr="000D7F4A">
        <w:rPr>
          <w:rFonts w:ascii="Verdana" w:hAnsi="Verdana" w:cs="Verdana"/>
          <w:sz w:val="22"/>
          <w:szCs w:val="22"/>
        </w:rPr>
        <w:t xml:space="preserve"> na terapia da doença de Alzheimer.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 xml:space="preserve">: Christiane Mendes Feitosa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Bioquímica e Farmacologia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109/2014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Estudo clínico- epidemiológico de infecção por Clamídia no estado do Piauí.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 xml:space="preserve">: Viriato Campelo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Parasitologia e Microbiologia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setembro/ 2014 – agosto/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110/2014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lastRenderedPageBreak/>
        <w:t>Desenvolvimento de complexos de inclusão entre ciclodextrinas modificadas e Riparina: estudos de docagem molecular e avaliação da atividade in vitro.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Prof. Dr. Lívio César Cunha Nunes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Programa de Pós-graduação em Ciências Farmacêuticas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111/2014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>Estudo da angiogênese na zona reticular do córtex adrenal de ratas em estro permanente por meio do antígeno CD34.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Prof. Dr. Benedito Borges da Silva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Ginecologia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 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112/2014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22/09/2014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Desenvolvimento tecnológico de microemulsão de cetamina para administração transdérmica.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André Luis Menezes Carvalho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Programa de Pós-graduação em Ciências Farmacêuticas- PPGCF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113/2014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14/10/2014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Bem-estar e alterações de saúde no ambiente de trabalho da universidade na ótica da promoção da saúde.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Maria Lucia do Carmo Cruz Robazzi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Dep. de Enfermagem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 11/2016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114/2014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20/10/2014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Avaliação do efeito cardioprotetor de uma saponina esteroidal incorporada em nanossistemaslipossomais.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Hercilia Maria Lins Rolim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Programa de Pós- graduação em Ciências Farmacêuticas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 xml:space="preserve">: </w:t>
      </w:r>
      <w:proofErr w:type="gramStart"/>
      <w:r w:rsidRPr="000D7F4A">
        <w:rPr>
          <w:rFonts w:ascii="Verdana" w:hAnsi="Verdana" w:cs="Verdana"/>
          <w:sz w:val="22"/>
          <w:szCs w:val="22"/>
        </w:rPr>
        <w:t>2014 – fevereiro</w:t>
      </w:r>
      <w:proofErr w:type="gramEnd"/>
      <w:r w:rsidRPr="000D7F4A">
        <w:rPr>
          <w:rFonts w:ascii="Verdana" w:hAnsi="Verdana" w:cs="Verdana"/>
          <w:sz w:val="22"/>
          <w:szCs w:val="22"/>
        </w:rPr>
        <w:t>/2016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115/2014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30/10/2014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Desenvolvimento tecnológico de nanocarreadorestransdérmicos de dose combinada (tansulosina e dutasterida) para hiperplasia prostática benigna.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André Luis Menezes Carvalho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Programa de Pós- graduação em Ciências Farmacêuticas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116/2014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30/10/2014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Obtenção e caracterização de lipossomas contendo </w:t>
      </w:r>
      <w:r w:rsidRPr="000D7F4A">
        <w:rPr>
          <w:rFonts w:ascii="Verdana" w:hAnsi="Verdana"/>
          <w:bCs/>
          <w:sz w:val="22"/>
          <w:szCs w:val="22"/>
        </w:rPr>
        <w:t xml:space="preserve">γ-terpineno e avaliação da atividade cardiovascular em </w:t>
      </w:r>
      <w:proofErr w:type="gramStart"/>
      <w:r w:rsidRPr="000D7F4A">
        <w:rPr>
          <w:rFonts w:ascii="Verdana" w:hAnsi="Verdana"/>
          <w:bCs/>
          <w:i/>
          <w:sz w:val="22"/>
          <w:szCs w:val="22"/>
        </w:rPr>
        <w:t>RattusNorvegicus</w:t>
      </w:r>
      <w:proofErr w:type="gramEnd"/>
      <w:r w:rsidRPr="000D7F4A">
        <w:rPr>
          <w:rFonts w:ascii="Verdana" w:hAnsi="Verdana" w:cs="Verdana"/>
          <w:sz w:val="22"/>
          <w:szCs w:val="22"/>
        </w:rPr>
        <w:t xml:space="preserve">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 xml:space="preserve">: Prof.ª Hercília Maria Lins Rolim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Programa de Pós- graduação em Ciências Farmacêuticas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– 2016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117/2014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14/11/2014</w:t>
      </w:r>
    </w:p>
    <w:p w:rsidR="00B158AA" w:rsidRPr="000D7F4A" w:rsidRDefault="00B158AA" w:rsidP="00BF1C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0D7F4A">
        <w:rPr>
          <w:rFonts w:ascii="Verdana" w:hAnsi="Verdana" w:cs="Verdana"/>
          <w:sz w:val="22"/>
          <w:szCs w:val="22"/>
        </w:rPr>
        <w:t xml:space="preserve">Microinfiltração bacteriana na interface implante/pilar protético: estudo in vitro.     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Prof. Dr. Walter Leal de Moura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Programa de Pós- graduação em Ciências Farmacêuticas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 xml:space="preserve">: </w:t>
      </w:r>
      <w:proofErr w:type="gramStart"/>
      <w:r w:rsidRPr="000D7F4A">
        <w:rPr>
          <w:rFonts w:ascii="Verdana" w:hAnsi="Verdana" w:cs="Verdana"/>
          <w:sz w:val="22"/>
          <w:szCs w:val="22"/>
        </w:rPr>
        <w:t>2014 – dezembro</w:t>
      </w:r>
      <w:proofErr w:type="gramEnd"/>
      <w:r w:rsidRPr="000D7F4A">
        <w:rPr>
          <w:rFonts w:ascii="Verdana" w:hAnsi="Verdana" w:cs="Verdana"/>
          <w:sz w:val="22"/>
          <w:szCs w:val="22"/>
        </w:rPr>
        <w:t>/2015</w:t>
      </w:r>
    </w:p>
    <w:p w:rsidR="00B158AA" w:rsidRPr="000D7F4A" w:rsidRDefault="00B158AA" w:rsidP="00B158A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 xml:space="preserve">: CCS – 118/2014 </w:t>
      </w:r>
    </w:p>
    <w:p w:rsidR="00B158AA" w:rsidRPr="000D7F4A" w:rsidRDefault="00B158AA" w:rsidP="006706A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Data de cadastro</w:t>
      </w:r>
      <w:r w:rsidRPr="000D7F4A">
        <w:rPr>
          <w:rFonts w:ascii="Verdana" w:hAnsi="Verdana" w:cs="Verdana"/>
          <w:sz w:val="22"/>
          <w:szCs w:val="22"/>
        </w:rPr>
        <w:t>: 18/12/2014</w:t>
      </w:r>
    </w:p>
    <w:p w:rsidR="00B158AA" w:rsidRPr="000D7F4A" w:rsidRDefault="00B158AA" w:rsidP="00BF1CF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auto"/>
          <w:sz w:val="22"/>
          <w:szCs w:val="22"/>
        </w:rPr>
      </w:pPr>
      <w:r w:rsidRPr="000D7F4A">
        <w:rPr>
          <w:rFonts w:cs="Verdana"/>
          <w:b/>
          <w:color w:val="auto"/>
          <w:sz w:val="22"/>
          <w:szCs w:val="22"/>
        </w:rPr>
        <w:t>Prospecção do terpenóideprenol: contribuição tecnológica e perspectiva para o desenvolvimento de um medicamento</w:t>
      </w:r>
      <w:r w:rsidRPr="000D7F4A">
        <w:rPr>
          <w:rFonts w:cs="Verdana"/>
          <w:color w:val="auto"/>
          <w:sz w:val="22"/>
          <w:szCs w:val="22"/>
        </w:rPr>
        <w:t>.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 xml:space="preserve">: Maria das Graças Freire de Medeiros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Núcleo de Tecnologia Farmacêutica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a 2016</w:t>
      </w:r>
    </w:p>
    <w:p w:rsidR="00B158AA" w:rsidRPr="000D7F4A" w:rsidRDefault="00B158AA" w:rsidP="00DA66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 CCS– 119/2014</w:t>
      </w:r>
    </w:p>
    <w:p w:rsidR="00B158AA" w:rsidRPr="000D7F4A" w:rsidRDefault="00B158AA" w:rsidP="00BF1CF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auto"/>
          <w:sz w:val="22"/>
          <w:szCs w:val="22"/>
        </w:rPr>
      </w:pPr>
      <w:r w:rsidRPr="000D7F4A">
        <w:rPr>
          <w:rFonts w:cs="Verdana"/>
          <w:b/>
          <w:color w:val="auto"/>
          <w:sz w:val="22"/>
          <w:szCs w:val="22"/>
        </w:rPr>
        <w:t>Estudo da doença periodontal em pacientes submetidos a angiotomografia de coronáriacomsuspeita de insuficiênciacoronariana no Hospital São Marcos- Teresina- PI</w:t>
      </w:r>
      <w:r w:rsidRPr="000D7F4A">
        <w:rPr>
          <w:rFonts w:cs="Verdana"/>
          <w:color w:val="auto"/>
          <w:sz w:val="22"/>
          <w:szCs w:val="22"/>
        </w:rPr>
        <w:t>.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 xml:space="preserve">: Plínio da Silva Macedo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Patologia e Clínica Odontológica/CCS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a 03/2016</w:t>
      </w:r>
    </w:p>
    <w:p w:rsidR="00B158AA" w:rsidRPr="000D7F4A" w:rsidRDefault="00B158AA" w:rsidP="006706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lastRenderedPageBreak/>
        <w:t>Cadastro</w:t>
      </w:r>
      <w:r w:rsidRPr="000D7F4A">
        <w:rPr>
          <w:rFonts w:ascii="Verdana" w:hAnsi="Verdana" w:cs="Verdana"/>
          <w:sz w:val="22"/>
          <w:szCs w:val="22"/>
        </w:rPr>
        <w:t>: CCS– 120/2014</w:t>
      </w:r>
    </w:p>
    <w:p w:rsidR="00B158AA" w:rsidRPr="000D7F4A" w:rsidRDefault="00B158AA" w:rsidP="00BF1CF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auto"/>
          <w:sz w:val="22"/>
          <w:szCs w:val="22"/>
        </w:rPr>
      </w:pPr>
      <w:r w:rsidRPr="000D7F4A">
        <w:rPr>
          <w:rFonts w:cs="Verdana"/>
          <w:b/>
          <w:color w:val="auto"/>
          <w:sz w:val="22"/>
          <w:szCs w:val="22"/>
        </w:rPr>
        <w:t>Estudo farmacológico randomizado de plantas medicinais para avaliação dos efeitos sobre a reprodução de extratos e óleos essenciais</w:t>
      </w:r>
      <w:r w:rsidRPr="000D7F4A">
        <w:rPr>
          <w:rFonts w:cs="Verdana"/>
          <w:color w:val="auto"/>
          <w:sz w:val="22"/>
          <w:szCs w:val="22"/>
        </w:rPr>
        <w:t>.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Prof.ª Dra. Maria Zenaide de Lima Chagas Moreno Fernandes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>: Departamento de Bioquímica e Farmacologia/CCS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2015 a 2018</w:t>
      </w:r>
    </w:p>
    <w:p w:rsidR="00B158AA" w:rsidRPr="000D7F4A" w:rsidRDefault="00B158AA" w:rsidP="006706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 CCS– 121/2014</w:t>
      </w:r>
    </w:p>
    <w:p w:rsidR="00B158AA" w:rsidRPr="000D7F4A" w:rsidRDefault="00B158AA" w:rsidP="00BF1CF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auto"/>
          <w:sz w:val="22"/>
          <w:szCs w:val="22"/>
        </w:rPr>
      </w:pPr>
      <w:r w:rsidRPr="000D7F4A">
        <w:rPr>
          <w:rFonts w:cs="Verdana"/>
          <w:b/>
          <w:color w:val="auto"/>
          <w:sz w:val="22"/>
          <w:szCs w:val="22"/>
        </w:rPr>
        <w:t>Situação de saúde de pacientes comtranstornos psiquiátricos atendidos emum Centro de AtençãoPsicossocial de Teresina- Piauí</w:t>
      </w:r>
      <w:r w:rsidRPr="000D7F4A">
        <w:rPr>
          <w:rFonts w:cs="Verdana"/>
          <w:color w:val="auto"/>
          <w:sz w:val="22"/>
          <w:szCs w:val="22"/>
        </w:rPr>
        <w:t>.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 xml:space="preserve">: Marize Melo dos Santos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Núcleo de Estudos em Saúde Pública- NESP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a junho/2015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 xml:space="preserve">Prorrogação de </w:t>
      </w:r>
      <w:proofErr w:type="gramStart"/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</w:t>
      </w:r>
      <w:proofErr w:type="gramEnd"/>
      <w:r w:rsidRPr="000D7F4A">
        <w:rPr>
          <w:rFonts w:ascii="Verdana" w:hAnsi="Verdana" w:cs="Verdana"/>
          <w:sz w:val="22"/>
          <w:szCs w:val="22"/>
        </w:rPr>
        <w:t>até setembro/2016 (proc. n° 23111.017650/2015-27)</w:t>
      </w:r>
    </w:p>
    <w:p w:rsidR="00B158AA" w:rsidRPr="000D7F4A" w:rsidRDefault="00B158AA" w:rsidP="00B158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 CCS– 122/2014</w:t>
      </w:r>
    </w:p>
    <w:p w:rsidR="00B158AA" w:rsidRPr="000D7F4A" w:rsidRDefault="00B158AA" w:rsidP="00BF1CF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auto"/>
          <w:sz w:val="22"/>
          <w:szCs w:val="22"/>
        </w:rPr>
      </w:pPr>
      <w:r w:rsidRPr="000D7F4A">
        <w:rPr>
          <w:rFonts w:cs="Verdana"/>
          <w:b/>
          <w:color w:val="auto"/>
          <w:sz w:val="22"/>
          <w:szCs w:val="22"/>
        </w:rPr>
        <w:t>Ensino da ergonomia na formação do enfermeiro</w:t>
      </w:r>
      <w:r w:rsidRPr="000D7F4A">
        <w:rPr>
          <w:rFonts w:cs="Verdana"/>
          <w:color w:val="auto"/>
          <w:sz w:val="22"/>
          <w:szCs w:val="22"/>
        </w:rPr>
        <w:t>.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Marcia Teles de Oliveira Gouveia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set/2014 a ago/2015</w:t>
      </w:r>
    </w:p>
    <w:p w:rsidR="00B158AA" w:rsidRPr="000D7F4A" w:rsidRDefault="00B158AA" w:rsidP="006706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 CCS– 123/2014</w:t>
      </w:r>
    </w:p>
    <w:p w:rsidR="00B158AA" w:rsidRPr="000D7F4A" w:rsidRDefault="00B158AA" w:rsidP="00BF1CF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Verdana"/>
          <w:color w:val="auto"/>
          <w:sz w:val="22"/>
          <w:szCs w:val="22"/>
        </w:rPr>
      </w:pPr>
      <w:r w:rsidRPr="000D7F4A">
        <w:rPr>
          <w:rFonts w:cs="Verdana"/>
          <w:b/>
          <w:color w:val="auto"/>
          <w:sz w:val="22"/>
          <w:szCs w:val="22"/>
        </w:rPr>
        <w:t xml:space="preserve">Incidência de </w:t>
      </w:r>
      <w:r w:rsidRPr="000D7F4A">
        <w:rPr>
          <w:rFonts w:cs="Verdana"/>
          <w:b/>
          <w:i/>
          <w:color w:val="auto"/>
          <w:sz w:val="22"/>
          <w:szCs w:val="22"/>
        </w:rPr>
        <w:t>Acinetobacterspp</w:t>
      </w:r>
      <w:r w:rsidRPr="000D7F4A">
        <w:rPr>
          <w:rFonts w:cs="Verdana"/>
          <w:b/>
          <w:color w:val="auto"/>
          <w:sz w:val="22"/>
          <w:szCs w:val="22"/>
        </w:rPr>
        <w:t>emUnidade de Terapia Intensiva de um Hospital  Público e de Ensino</w:t>
      </w:r>
      <w:r w:rsidRPr="000D7F4A">
        <w:rPr>
          <w:rFonts w:cs="Verdana"/>
          <w:color w:val="auto"/>
          <w:sz w:val="22"/>
          <w:szCs w:val="22"/>
        </w:rPr>
        <w:t>.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Coordenador</w:t>
      </w:r>
      <w:r w:rsidRPr="000D7F4A">
        <w:rPr>
          <w:rFonts w:ascii="Verdana" w:hAnsi="Verdana" w:cs="Verdana"/>
          <w:sz w:val="22"/>
          <w:szCs w:val="22"/>
        </w:rPr>
        <w:t>: Odinéa Maria Amorim Batista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Departamento</w:t>
      </w:r>
      <w:r w:rsidRPr="000D7F4A">
        <w:rPr>
          <w:rFonts w:ascii="Verdana" w:hAnsi="Verdana" w:cs="Verdana"/>
          <w:sz w:val="22"/>
          <w:szCs w:val="22"/>
        </w:rPr>
        <w:t xml:space="preserve">: Departamento de Enfermagem </w:t>
      </w:r>
    </w:p>
    <w:p w:rsidR="00B158AA" w:rsidRPr="000D7F4A" w:rsidRDefault="00B158AA" w:rsidP="00B15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Vigência</w:t>
      </w:r>
      <w:r w:rsidRPr="000D7F4A">
        <w:rPr>
          <w:rFonts w:ascii="Verdana" w:hAnsi="Verdana" w:cs="Verdana"/>
          <w:sz w:val="22"/>
          <w:szCs w:val="22"/>
        </w:rPr>
        <w:t>: 2014 a 2015</w:t>
      </w:r>
    </w:p>
    <w:p w:rsidR="00B158AA" w:rsidRPr="000D7F4A" w:rsidRDefault="00B158AA" w:rsidP="00B158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0D7F4A">
        <w:rPr>
          <w:rFonts w:ascii="Verdana" w:hAnsi="Verdana" w:cs="Verdana-Bold"/>
          <w:b/>
          <w:bCs/>
          <w:sz w:val="22"/>
          <w:szCs w:val="22"/>
        </w:rPr>
        <w:t>Cadastro</w:t>
      </w:r>
      <w:r w:rsidRPr="000D7F4A">
        <w:rPr>
          <w:rFonts w:ascii="Verdana" w:hAnsi="Verdana" w:cs="Verdana"/>
          <w:sz w:val="22"/>
          <w:szCs w:val="22"/>
        </w:rPr>
        <w:t>: CCS– 124/2014</w:t>
      </w:r>
      <w:bookmarkStart w:id="0" w:name="_GoBack"/>
      <w:bookmarkEnd w:id="0"/>
    </w:p>
    <w:sectPr w:rsidR="00B158AA" w:rsidRPr="000D7F4A" w:rsidSect="008F494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0D" w:rsidRDefault="000A700D" w:rsidP="00980DE9">
      <w:r>
        <w:separator/>
      </w:r>
    </w:p>
  </w:endnote>
  <w:endnote w:type="continuationSeparator" w:id="0">
    <w:p w:rsidR="000A700D" w:rsidRDefault="000A700D" w:rsidP="0098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0D" w:rsidRDefault="000A700D" w:rsidP="00980DE9">
      <w:r>
        <w:separator/>
      </w:r>
    </w:p>
  </w:footnote>
  <w:footnote w:type="continuationSeparator" w:id="0">
    <w:p w:rsidR="000A700D" w:rsidRDefault="000A700D" w:rsidP="0098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4B"/>
    <w:multiLevelType w:val="hybridMultilevel"/>
    <w:tmpl w:val="287EC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341"/>
    <w:multiLevelType w:val="hybridMultilevel"/>
    <w:tmpl w:val="CE38D3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2F2"/>
    <w:multiLevelType w:val="hybridMultilevel"/>
    <w:tmpl w:val="FE82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699B"/>
    <w:multiLevelType w:val="hybridMultilevel"/>
    <w:tmpl w:val="6FCC6F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D24B9"/>
    <w:multiLevelType w:val="hybridMultilevel"/>
    <w:tmpl w:val="8586E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4263F"/>
    <w:multiLevelType w:val="hybridMultilevel"/>
    <w:tmpl w:val="0C60F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25D6A"/>
    <w:multiLevelType w:val="hybridMultilevel"/>
    <w:tmpl w:val="08B4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562F3"/>
    <w:multiLevelType w:val="hybridMultilevel"/>
    <w:tmpl w:val="B1B2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A0C1E"/>
    <w:multiLevelType w:val="hybridMultilevel"/>
    <w:tmpl w:val="2A2A1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A4EA8"/>
    <w:multiLevelType w:val="hybridMultilevel"/>
    <w:tmpl w:val="787474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097599"/>
    <w:multiLevelType w:val="hybridMultilevel"/>
    <w:tmpl w:val="606A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54C77"/>
    <w:multiLevelType w:val="hybridMultilevel"/>
    <w:tmpl w:val="845E9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254B5"/>
    <w:multiLevelType w:val="hybridMultilevel"/>
    <w:tmpl w:val="B1440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328AF"/>
    <w:multiLevelType w:val="hybridMultilevel"/>
    <w:tmpl w:val="E39C9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B6023"/>
    <w:multiLevelType w:val="hybridMultilevel"/>
    <w:tmpl w:val="E28E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AD17B4"/>
    <w:multiLevelType w:val="hybridMultilevel"/>
    <w:tmpl w:val="364EA18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F445BB"/>
    <w:multiLevelType w:val="hybridMultilevel"/>
    <w:tmpl w:val="908A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9279BB"/>
    <w:multiLevelType w:val="hybridMultilevel"/>
    <w:tmpl w:val="AD5E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D50B04"/>
    <w:multiLevelType w:val="hybridMultilevel"/>
    <w:tmpl w:val="7FEE4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8E4351"/>
    <w:multiLevelType w:val="hybridMultilevel"/>
    <w:tmpl w:val="68A4EC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DD25942"/>
    <w:multiLevelType w:val="hybridMultilevel"/>
    <w:tmpl w:val="0C38F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E17C66"/>
    <w:multiLevelType w:val="hybridMultilevel"/>
    <w:tmpl w:val="4CA009C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3647D8"/>
    <w:multiLevelType w:val="hybridMultilevel"/>
    <w:tmpl w:val="EDF45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721440"/>
    <w:multiLevelType w:val="hybridMultilevel"/>
    <w:tmpl w:val="5AC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C91BF2"/>
    <w:multiLevelType w:val="hybridMultilevel"/>
    <w:tmpl w:val="CF98B850"/>
    <w:lvl w:ilvl="0" w:tplc="6890F140">
      <w:start w:val="75"/>
      <w:numFmt w:val="decimal"/>
      <w:lvlText w:val="%1."/>
      <w:lvlJc w:val="left"/>
      <w:pPr>
        <w:ind w:left="517" w:hanging="375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1384411"/>
    <w:multiLevelType w:val="hybridMultilevel"/>
    <w:tmpl w:val="DFC41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BF71DB"/>
    <w:multiLevelType w:val="hybridMultilevel"/>
    <w:tmpl w:val="51AEE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351830"/>
    <w:multiLevelType w:val="hybridMultilevel"/>
    <w:tmpl w:val="3D1E3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501905"/>
    <w:multiLevelType w:val="hybridMultilevel"/>
    <w:tmpl w:val="06B24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607145"/>
    <w:multiLevelType w:val="hybridMultilevel"/>
    <w:tmpl w:val="86CCE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735724"/>
    <w:multiLevelType w:val="hybridMultilevel"/>
    <w:tmpl w:val="90FC9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F01A5E"/>
    <w:multiLevelType w:val="hybridMultilevel"/>
    <w:tmpl w:val="9AB22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854B8B"/>
    <w:multiLevelType w:val="hybridMultilevel"/>
    <w:tmpl w:val="8BF48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F62311"/>
    <w:multiLevelType w:val="hybridMultilevel"/>
    <w:tmpl w:val="FD122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6380F94"/>
    <w:multiLevelType w:val="hybridMultilevel"/>
    <w:tmpl w:val="C10A1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D04C19"/>
    <w:multiLevelType w:val="hybridMultilevel"/>
    <w:tmpl w:val="378C4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6F005C"/>
    <w:multiLevelType w:val="hybridMultilevel"/>
    <w:tmpl w:val="EEF61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522455"/>
    <w:multiLevelType w:val="hybridMultilevel"/>
    <w:tmpl w:val="3502F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8C49D6"/>
    <w:multiLevelType w:val="hybridMultilevel"/>
    <w:tmpl w:val="A406F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93165"/>
    <w:multiLevelType w:val="hybridMultilevel"/>
    <w:tmpl w:val="2C8E896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A78288A"/>
    <w:multiLevelType w:val="hybridMultilevel"/>
    <w:tmpl w:val="0504A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AC11925"/>
    <w:multiLevelType w:val="hybridMultilevel"/>
    <w:tmpl w:val="C9AC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943D8E"/>
    <w:multiLevelType w:val="hybridMultilevel"/>
    <w:tmpl w:val="7D825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3012D4"/>
    <w:multiLevelType w:val="hybridMultilevel"/>
    <w:tmpl w:val="7970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C495826"/>
    <w:multiLevelType w:val="hybridMultilevel"/>
    <w:tmpl w:val="C9347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7D0EAC"/>
    <w:multiLevelType w:val="hybridMultilevel"/>
    <w:tmpl w:val="6AA0F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4706A"/>
    <w:multiLevelType w:val="hybridMultilevel"/>
    <w:tmpl w:val="976A5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8947FA"/>
    <w:multiLevelType w:val="hybridMultilevel"/>
    <w:tmpl w:val="1090D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4B6890"/>
    <w:multiLevelType w:val="hybridMultilevel"/>
    <w:tmpl w:val="C1800154"/>
    <w:lvl w:ilvl="0" w:tplc="03B0CED8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  <w:color w:val="333333"/>
      </w:rPr>
    </w:lvl>
    <w:lvl w:ilvl="1" w:tplc="2C3080E2">
      <w:start w:val="49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1A4674"/>
    <w:multiLevelType w:val="hybridMultilevel"/>
    <w:tmpl w:val="39086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131120E"/>
    <w:multiLevelType w:val="hybridMultilevel"/>
    <w:tmpl w:val="C19C25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2A66730"/>
    <w:multiLevelType w:val="hybridMultilevel"/>
    <w:tmpl w:val="F0908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63E0B"/>
    <w:multiLevelType w:val="hybridMultilevel"/>
    <w:tmpl w:val="D1CC3E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456409F"/>
    <w:multiLevelType w:val="hybridMultilevel"/>
    <w:tmpl w:val="B0BEF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5D3F97"/>
    <w:multiLevelType w:val="hybridMultilevel"/>
    <w:tmpl w:val="6A720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726936"/>
    <w:multiLevelType w:val="hybridMultilevel"/>
    <w:tmpl w:val="21202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E34F44"/>
    <w:multiLevelType w:val="hybridMultilevel"/>
    <w:tmpl w:val="5C04931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6554D0E"/>
    <w:multiLevelType w:val="hybridMultilevel"/>
    <w:tmpl w:val="C1C8A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A81487"/>
    <w:multiLevelType w:val="hybridMultilevel"/>
    <w:tmpl w:val="68562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87B278A"/>
    <w:multiLevelType w:val="hybridMultilevel"/>
    <w:tmpl w:val="04D49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1C39A5"/>
    <w:multiLevelType w:val="hybridMultilevel"/>
    <w:tmpl w:val="63ECC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8E341D"/>
    <w:multiLevelType w:val="hybridMultilevel"/>
    <w:tmpl w:val="1542E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063C32"/>
    <w:multiLevelType w:val="hybridMultilevel"/>
    <w:tmpl w:val="F2DC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FC2E51"/>
    <w:multiLevelType w:val="hybridMultilevel"/>
    <w:tmpl w:val="47504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45131E"/>
    <w:multiLevelType w:val="hybridMultilevel"/>
    <w:tmpl w:val="3A66C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905354"/>
    <w:multiLevelType w:val="hybridMultilevel"/>
    <w:tmpl w:val="FBA0B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8E6600"/>
    <w:multiLevelType w:val="hybridMultilevel"/>
    <w:tmpl w:val="A886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A96083"/>
    <w:multiLevelType w:val="hybridMultilevel"/>
    <w:tmpl w:val="90800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EC011F"/>
    <w:multiLevelType w:val="hybridMultilevel"/>
    <w:tmpl w:val="08D06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CD5808"/>
    <w:multiLevelType w:val="hybridMultilevel"/>
    <w:tmpl w:val="C37C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DA64C6"/>
    <w:multiLevelType w:val="hybridMultilevel"/>
    <w:tmpl w:val="7DC46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5D06C3"/>
    <w:multiLevelType w:val="hybridMultilevel"/>
    <w:tmpl w:val="16CAB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B8071A"/>
    <w:multiLevelType w:val="hybridMultilevel"/>
    <w:tmpl w:val="28C221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36D0A92"/>
    <w:multiLevelType w:val="hybridMultilevel"/>
    <w:tmpl w:val="863A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AA44C1"/>
    <w:multiLevelType w:val="hybridMultilevel"/>
    <w:tmpl w:val="C0AC042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6E10CFB"/>
    <w:multiLevelType w:val="hybridMultilevel"/>
    <w:tmpl w:val="DBE8E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20151D"/>
    <w:multiLevelType w:val="hybridMultilevel"/>
    <w:tmpl w:val="699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30623A"/>
    <w:multiLevelType w:val="hybridMultilevel"/>
    <w:tmpl w:val="1B40B142"/>
    <w:lvl w:ilvl="0" w:tplc="7C846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B66C9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76C5BEF"/>
    <w:multiLevelType w:val="hybridMultilevel"/>
    <w:tmpl w:val="57E0B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B36610"/>
    <w:multiLevelType w:val="hybridMultilevel"/>
    <w:tmpl w:val="6EDC51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94254E3"/>
    <w:multiLevelType w:val="hybridMultilevel"/>
    <w:tmpl w:val="AC188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7B2E55"/>
    <w:multiLevelType w:val="hybridMultilevel"/>
    <w:tmpl w:val="80C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B6A09EF"/>
    <w:multiLevelType w:val="hybridMultilevel"/>
    <w:tmpl w:val="C1800154"/>
    <w:lvl w:ilvl="0" w:tplc="03B0CED8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  <w:color w:val="333333"/>
      </w:rPr>
    </w:lvl>
    <w:lvl w:ilvl="1" w:tplc="2C3080E2">
      <w:start w:val="49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BB0058D"/>
    <w:multiLevelType w:val="hybridMultilevel"/>
    <w:tmpl w:val="34727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CE0D30"/>
    <w:multiLevelType w:val="hybridMultilevel"/>
    <w:tmpl w:val="4B86D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5E6CEC"/>
    <w:multiLevelType w:val="hybridMultilevel"/>
    <w:tmpl w:val="D0F4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D7152DE"/>
    <w:multiLevelType w:val="hybridMultilevel"/>
    <w:tmpl w:val="B82020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DAA6697"/>
    <w:multiLevelType w:val="hybridMultilevel"/>
    <w:tmpl w:val="14044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FBA7BAC"/>
    <w:multiLevelType w:val="hybridMultilevel"/>
    <w:tmpl w:val="72D6D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0997491"/>
    <w:multiLevelType w:val="hybridMultilevel"/>
    <w:tmpl w:val="4836BD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41BD37CA"/>
    <w:multiLevelType w:val="hybridMultilevel"/>
    <w:tmpl w:val="DF7AC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4A613E"/>
    <w:multiLevelType w:val="hybridMultilevel"/>
    <w:tmpl w:val="C60AE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AE571D"/>
    <w:multiLevelType w:val="hybridMultilevel"/>
    <w:tmpl w:val="660A1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AF74C0"/>
    <w:multiLevelType w:val="hybridMultilevel"/>
    <w:tmpl w:val="55C61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C661D7"/>
    <w:multiLevelType w:val="hybridMultilevel"/>
    <w:tmpl w:val="9B348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69487D"/>
    <w:multiLevelType w:val="hybridMultilevel"/>
    <w:tmpl w:val="3E5A5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3D03DD"/>
    <w:multiLevelType w:val="hybridMultilevel"/>
    <w:tmpl w:val="D92CF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574A7D"/>
    <w:multiLevelType w:val="hybridMultilevel"/>
    <w:tmpl w:val="DD6C2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7B4A15"/>
    <w:multiLevelType w:val="hybridMultilevel"/>
    <w:tmpl w:val="8D0EC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6AD0DEF"/>
    <w:multiLevelType w:val="hybridMultilevel"/>
    <w:tmpl w:val="8CA89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B26334"/>
    <w:multiLevelType w:val="hybridMultilevel"/>
    <w:tmpl w:val="0F2429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7153087"/>
    <w:multiLevelType w:val="hybridMultilevel"/>
    <w:tmpl w:val="C2280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7414445"/>
    <w:multiLevelType w:val="hybridMultilevel"/>
    <w:tmpl w:val="9070B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7D33A1C"/>
    <w:multiLevelType w:val="hybridMultilevel"/>
    <w:tmpl w:val="28800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7F25B76"/>
    <w:multiLevelType w:val="hybridMultilevel"/>
    <w:tmpl w:val="3322F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4B3980"/>
    <w:multiLevelType w:val="hybridMultilevel"/>
    <w:tmpl w:val="368039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484D06EB"/>
    <w:multiLevelType w:val="hybridMultilevel"/>
    <w:tmpl w:val="0B646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8F2257B"/>
    <w:multiLevelType w:val="hybridMultilevel"/>
    <w:tmpl w:val="0FF69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959270D"/>
    <w:multiLevelType w:val="hybridMultilevel"/>
    <w:tmpl w:val="D5666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9B453D4"/>
    <w:multiLevelType w:val="hybridMultilevel"/>
    <w:tmpl w:val="416C5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9E16FE9"/>
    <w:multiLevelType w:val="hybridMultilevel"/>
    <w:tmpl w:val="F4E6AD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49FC14EF"/>
    <w:multiLevelType w:val="hybridMultilevel"/>
    <w:tmpl w:val="9E9A2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380AF5"/>
    <w:multiLevelType w:val="hybridMultilevel"/>
    <w:tmpl w:val="BC24382E"/>
    <w:lvl w:ilvl="0" w:tplc="8AAEDCFE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3">
    <w:nsid w:val="4B595703"/>
    <w:multiLevelType w:val="hybridMultilevel"/>
    <w:tmpl w:val="C7963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C063B58"/>
    <w:multiLevelType w:val="hybridMultilevel"/>
    <w:tmpl w:val="C75C9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CEA795C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CFF25EC"/>
    <w:multiLevelType w:val="hybridMultilevel"/>
    <w:tmpl w:val="34503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DEE6D3C"/>
    <w:multiLevelType w:val="hybridMultilevel"/>
    <w:tmpl w:val="DEDC3A9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E001AF8"/>
    <w:multiLevelType w:val="hybridMultilevel"/>
    <w:tmpl w:val="80D04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EC229AE"/>
    <w:multiLevelType w:val="hybridMultilevel"/>
    <w:tmpl w:val="93F4639C"/>
    <w:lvl w:ilvl="0" w:tplc="0416000F">
      <w:start w:val="8"/>
      <w:numFmt w:val="decimal"/>
      <w:lvlText w:val="%1."/>
      <w:lvlJc w:val="left"/>
      <w:pPr>
        <w:ind w:left="10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0080FC6"/>
    <w:multiLevelType w:val="hybridMultilevel"/>
    <w:tmpl w:val="A6E0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1B729D0"/>
    <w:multiLevelType w:val="hybridMultilevel"/>
    <w:tmpl w:val="A4B2B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3250106"/>
    <w:multiLevelType w:val="hybridMultilevel"/>
    <w:tmpl w:val="C1800154"/>
    <w:lvl w:ilvl="0" w:tplc="03B0CED8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  <w:color w:val="333333"/>
      </w:rPr>
    </w:lvl>
    <w:lvl w:ilvl="1" w:tplc="2C3080E2">
      <w:start w:val="49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4050128"/>
    <w:multiLevelType w:val="hybridMultilevel"/>
    <w:tmpl w:val="7E90C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4AC0D08"/>
    <w:multiLevelType w:val="hybridMultilevel"/>
    <w:tmpl w:val="3C6EB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58806D8"/>
    <w:multiLevelType w:val="hybridMultilevel"/>
    <w:tmpl w:val="866EC5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5CF26CE"/>
    <w:multiLevelType w:val="hybridMultilevel"/>
    <w:tmpl w:val="B3DA3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6D168CE"/>
    <w:multiLevelType w:val="hybridMultilevel"/>
    <w:tmpl w:val="0FB638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57337ED4"/>
    <w:multiLevelType w:val="hybridMultilevel"/>
    <w:tmpl w:val="D4BCF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8EB6EC8"/>
    <w:multiLevelType w:val="hybridMultilevel"/>
    <w:tmpl w:val="5F883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031283"/>
    <w:multiLevelType w:val="hybridMultilevel"/>
    <w:tmpl w:val="D2FC9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9351E18"/>
    <w:multiLevelType w:val="hybridMultilevel"/>
    <w:tmpl w:val="C1800154"/>
    <w:lvl w:ilvl="0" w:tplc="03B0CED8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  <w:color w:val="333333"/>
      </w:rPr>
    </w:lvl>
    <w:lvl w:ilvl="1" w:tplc="2C3080E2">
      <w:start w:val="49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9461818"/>
    <w:multiLevelType w:val="hybridMultilevel"/>
    <w:tmpl w:val="E82EC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9571B0B"/>
    <w:multiLevelType w:val="hybridMultilevel"/>
    <w:tmpl w:val="31FA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9D801F3"/>
    <w:multiLevelType w:val="hybridMultilevel"/>
    <w:tmpl w:val="10C0D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AB519EB"/>
    <w:multiLevelType w:val="hybridMultilevel"/>
    <w:tmpl w:val="203012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ADD2A17"/>
    <w:multiLevelType w:val="hybridMultilevel"/>
    <w:tmpl w:val="F3A0D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B3D7714"/>
    <w:multiLevelType w:val="hybridMultilevel"/>
    <w:tmpl w:val="F4BA1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C207F22"/>
    <w:multiLevelType w:val="hybridMultilevel"/>
    <w:tmpl w:val="0628A9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9">
    <w:nsid w:val="5D1C4B71"/>
    <w:multiLevelType w:val="hybridMultilevel"/>
    <w:tmpl w:val="E53A8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E7A3161"/>
    <w:multiLevelType w:val="hybridMultilevel"/>
    <w:tmpl w:val="0916E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E95A70"/>
    <w:multiLevelType w:val="hybridMultilevel"/>
    <w:tmpl w:val="807EC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07F2BE7"/>
    <w:multiLevelType w:val="hybridMultilevel"/>
    <w:tmpl w:val="D2405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0A90605"/>
    <w:multiLevelType w:val="hybridMultilevel"/>
    <w:tmpl w:val="5FF0D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1262B48"/>
    <w:multiLevelType w:val="hybridMultilevel"/>
    <w:tmpl w:val="46C8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2680CE5"/>
    <w:multiLevelType w:val="hybridMultilevel"/>
    <w:tmpl w:val="DD0A8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2F35F85"/>
    <w:multiLevelType w:val="hybridMultilevel"/>
    <w:tmpl w:val="1262A9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638E08C1"/>
    <w:multiLevelType w:val="hybridMultilevel"/>
    <w:tmpl w:val="14CAE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4235B51"/>
    <w:multiLevelType w:val="hybridMultilevel"/>
    <w:tmpl w:val="FB4E8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BD6C4D"/>
    <w:multiLevelType w:val="hybridMultilevel"/>
    <w:tmpl w:val="24066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C86427"/>
    <w:multiLevelType w:val="hybridMultilevel"/>
    <w:tmpl w:val="0ABAE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7236C87"/>
    <w:multiLevelType w:val="hybridMultilevel"/>
    <w:tmpl w:val="79F06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7DF15E4"/>
    <w:multiLevelType w:val="hybridMultilevel"/>
    <w:tmpl w:val="0CDA4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9220C6E"/>
    <w:multiLevelType w:val="hybridMultilevel"/>
    <w:tmpl w:val="213077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96B0ABF"/>
    <w:multiLevelType w:val="hybridMultilevel"/>
    <w:tmpl w:val="03FE9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99725F8"/>
    <w:multiLevelType w:val="hybridMultilevel"/>
    <w:tmpl w:val="8B6A0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A08062C"/>
    <w:multiLevelType w:val="hybridMultilevel"/>
    <w:tmpl w:val="FF7E0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9638E0"/>
    <w:multiLevelType w:val="hybridMultilevel"/>
    <w:tmpl w:val="2C369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F55865"/>
    <w:multiLevelType w:val="hybridMultilevel"/>
    <w:tmpl w:val="A0C2A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BF55E51"/>
    <w:multiLevelType w:val="hybridMultilevel"/>
    <w:tmpl w:val="04B85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C665C36"/>
    <w:multiLevelType w:val="hybridMultilevel"/>
    <w:tmpl w:val="C14AA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D02A34"/>
    <w:multiLevelType w:val="hybridMultilevel"/>
    <w:tmpl w:val="B744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CEB49C4"/>
    <w:multiLevelType w:val="hybridMultilevel"/>
    <w:tmpl w:val="3E3E2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EF5C89"/>
    <w:multiLevelType w:val="hybridMultilevel"/>
    <w:tmpl w:val="6360AEC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5347EC"/>
    <w:multiLevelType w:val="hybridMultilevel"/>
    <w:tmpl w:val="DB922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F753909"/>
    <w:multiLevelType w:val="hybridMultilevel"/>
    <w:tmpl w:val="9ABA60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F7B7EE8"/>
    <w:multiLevelType w:val="hybridMultilevel"/>
    <w:tmpl w:val="E00E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FCA5CCB"/>
    <w:multiLevelType w:val="hybridMultilevel"/>
    <w:tmpl w:val="E45670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03B68AC"/>
    <w:multiLevelType w:val="hybridMultilevel"/>
    <w:tmpl w:val="48847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0BF0E20"/>
    <w:multiLevelType w:val="hybridMultilevel"/>
    <w:tmpl w:val="2DEAE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1EB19D6"/>
    <w:multiLevelType w:val="hybridMultilevel"/>
    <w:tmpl w:val="B1E8A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2BF5584"/>
    <w:multiLevelType w:val="hybridMultilevel"/>
    <w:tmpl w:val="92DCA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2EE77DF"/>
    <w:multiLevelType w:val="hybridMultilevel"/>
    <w:tmpl w:val="D054C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33E4F2F"/>
    <w:multiLevelType w:val="hybridMultilevel"/>
    <w:tmpl w:val="E89AD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3F25B8C"/>
    <w:multiLevelType w:val="hybridMultilevel"/>
    <w:tmpl w:val="B09CF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42328C9"/>
    <w:multiLevelType w:val="hybridMultilevel"/>
    <w:tmpl w:val="AB3A8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458362F"/>
    <w:multiLevelType w:val="hybridMultilevel"/>
    <w:tmpl w:val="D77A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56A3150"/>
    <w:multiLevelType w:val="hybridMultilevel"/>
    <w:tmpl w:val="0A1EA3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5C67061"/>
    <w:multiLevelType w:val="hybridMultilevel"/>
    <w:tmpl w:val="C1800154"/>
    <w:lvl w:ilvl="0" w:tplc="03B0CED8">
      <w:start w:val="1"/>
      <w:numFmt w:val="decimal"/>
      <w:lvlText w:val="%1."/>
      <w:lvlJc w:val="left"/>
      <w:pPr>
        <w:ind w:left="360" w:hanging="360"/>
      </w:pPr>
      <w:rPr>
        <w:rFonts w:cs="Verdana-Bold" w:hint="default"/>
        <w:b/>
        <w:color w:val="333333"/>
      </w:rPr>
    </w:lvl>
    <w:lvl w:ilvl="1" w:tplc="2C3080E2">
      <w:start w:val="49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61A04E3"/>
    <w:multiLevelType w:val="hybridMultilevel"/>
    <w:tmpl w:val="87487D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768358D"/>
    <w:multiLevelType w:val="hybridMultilevel"/>
    <w:tmpl w:val="65362D1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79979A1"/>
    <w:multiLevelType w:val="hybridMultilevel"/>
    <w:tmpl w:val="B080B5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78715DA3"/>
    <w:multiLevelType w:val="hybridMultilevel"/>
    <w:tmpl w:val="12C80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8801C4B"/>
    <w:multiLevelType w:val="hybridMultilevel"/>
    <w:tmpl w:val="2678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8D9679E"/>
    <w:multiLevelType w:val="hybridMultilevel"/>
    <w:tmpl w:val="C194E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8FC2E81"/>
    <w:multiLevelType w:val="hybridMultilevel"/>
    <w:tmpl w:val="8272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9087573"/>
    <w:multiLevelType w:val="hybridMultilevel"/>
    <w:tmpl w:val="F676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9CB450F"/>
    <w:multiLevelType w:val="hybridMultilevel"/>
    <w:tmpl w:val="264C7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A363A5A"/>
    <w:multiLevelType w:val="hybridMultilevel"/>
    <w:tmpl w:val="A10E0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AB67B67"/>
    <w:multiLevelType w:val="hybridMultilevel"/>
    <w:tmpl w:val="CE7C104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7C550DA4"/>
    <w:multiLevelType w:val="hybridMultilevel"/>
    <w:tmpl w:val="208C25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C74466F"/>
    <w:multiLevelType w:val="hybridMultilevel"/>
    <w:tmpl w:val="C66EF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CEB263C"/>
    <w:multiLevelType w:val="hybridMultilevel"/>
    <w:tmpl w:val="F028B2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7D167815"/>
    <w:multiLevelType w:val="hybridMultilevel"/>
    <w:tmpl w:val="009CB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4C307D"/>
    <w:multiLevelType w:val="hybridMultilevel"/>
    <w:tmpl w:val="E6C23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E2824DB"/>
    <w:multiLevelType w:val="hybridMultilevel"/>
    <w:tmpl w:val="359CF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EDE5801"/>
    <w:multiLevelType w:val="hybridMultilevel"/>
    <w:tmpl w:val="EEDCE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FEC628F"/>
    <w:multiLevelType w:val="hybridMultilevel"/>
    <w:tmpl w:val="C9044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7"/>
  </w:num>
  <w:num w:numId="2">
    <w:abstractNumId w:val="68"/>
  </w:num>
  <w:num w:numId="3">
    <w:abstractNumId w:val="43"/>
  </w:num>
  <w:num w:numId="4">
    <w:abstractNumId w:val="119"/>
  </w:num>
  <w:num w:numId="5">
    <w:abstractNumId w:val="48"/>
  </w:num>
  <w:num w:numId="6">
    <w:abstractNumId w:val="171"/>
  </w:num>
  <w:num w:numId="7">
    <w:abstractNumId w:val="181"/>
  </w:num>
  <w:num w:numId="8">
    <w:abstractNumId w:val="179"/>
  </w:num>
  <w:num w:numId="9">
    <w:abstractNumId w:val="26"/>
  </w:num>
  <w:num w:numId="10">
    <w:abstractNumId w:val="112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</w:num>
  <w:num w:numId="13">
    <w:abstractNumId w:val="105"/>
  </w:num>
  <w:num w:numId="14">
    <w:abstractNumId w:val="22"/>
  </w:num>
  <w:num w:numId="15">
    <w:abstractNumId w:val="147"/>
  </w:num>
  <w:num w:numId="16">
    <w:abstractNumId w:val="53"/>
  </w:num>
  <w:num w:numId="17">
    <w:abstractNumId w:val="51"/>
  </w:num>
  <w:num w:numId="18">
    <w:abstractNumId w:val="146"/>
  </w:num>
  <w:num w:numId="19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8"/>
  </w:num>
  <w:num w:numId="22">
    <w:abstractNumId w:val="82"/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1"/>
  </w:num>
  <w:num w:numId="25">
    <w:abstractNumId w:val="161"/>
  </w:num>
  <w:num w:numId="26">
    <w:abstractNumId w:val="45"/>
  </w:num>
  <w:num w:numId="27">
    <w:abstractNumId w:val="155"/>
  </w:num>
  <w:num w:numId="28">
    <w:abstractNumId w:val="75"/>
  </w:num>
  <w:num w:numId="29">
    <w:abstractNumId w:val="25"/>
  </w:num>
  <w:num w:numId="30">
    <w:abstractNumId w:val="123"/>
  </w:num>
  <w:num w:numId="31">
    <w:abstractNumId w:val="4"/>
  </w:num>
  <w:num w:numId="32">
    <w:abstractNumId w:val="175"/>
  </w:num>
  <w:num w:numId="33">
    <w:abstractNumId w:val="41"/>
  </w:num>
  <w:num w:numId="34">
    <w:abstractNumId w:val="76"/>
  </w:num>
  <w:num w:numId="35">
    <w:abstractNumId w:val="94"/>
  </w:num>
  <w:num w:numId="36">
    <w:abstractNumId w:val="195"/>
  </w:num>
  <w:num w:numId="37">
    <w:abstractNumId w:val="61"/>
  </w:num>
  <w:num w:numId="38">
    <w:abstractNumId w:val="115"/>
  </w:num>
  <w:num w:numId="39">
    <w:abstractNumId w:val="174"/>
  </w:num>
  <w:num w:numId="40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1"/>
  </w:num>
  <w:num w:numId="42">
    <w:abstractNumId w:val="60"/>
  </w:num>
  <w:num w:numId="43">
    <w:abstractNumId w:val="58"/>
  </w:num>
  <w:num w:numId="44">
    <w:abstractNumId w:val="23"/>
  </w:num>
  <w:num w:numId="45">
    <w:abstractNumId w:val="88"/>
  </w:num>
  <w:num w:numId="46">
    <w:abstractNumId w:val="8"/>
  </w:num>
  <w:num w:numId="47">
    <w:abstractNumId w:val="134"/>
  </w:num>
  <w:num w:numId="48">
    <w:abstractNumId w:val="28"/>
  </w:num>
  <w:num w:numId="49">
    <w:abstractNumId w:val="108"/>
  </w:num>
  <w:num w:numId="50">
    <w:abstractNumId w:val="20"/>
  </w:num>
  <w:num w:numId="51">
    <w:abstractNumId w:val="69"/>
  </w:num>
  <w:num w:numId="52">
    <w:abstractNumId w:val="132"/>
  </w:num>
  <w:num w:numId="53">
    <w:abstractNumId w:val="67"/>
  </w:num>
  <w:num w:numId="54">
    <w:abstractNumId w:val="152"/>
  </w:num>
  <w:num w:numId="55">
    <w:abstractNumId w:val="144"/>
  </w:num>
  <w:num w:numId="56">
    <w:abstractNumId w:val="168"/>
  </w:num>
  <w:num w:numId="57">
    <w:abstractNumId w:val="46"/>
  </w:num>
  <w:num w:numId="58">
    <w:abstractNumId w:val="138"/>
  </w:num>
  <w:num w:numId="59">
    <w:abstractNumId w:val="85"/>
  </w:num>
  <w:num w:numId="60">
    <w:abstractNumId w:val="63"/>
  </w:num>
  <w:num w:numId="61">
    <w:abstractNumId w:val="122"/>
  </w:num>
  <w:num w:numId="62">
    <w:abstractNumId w:val="1"/>
  </w:num>
  <w:num w:numId="63">
    <w:abstractNumId w:val="177"/>
  </w:num>
  <w:num w:numId="64">
    <w:abstractNumId w:val="87"/>
  </w:num>
  <w:num w:numId="65">
    <w:abstractNumId w:val="188"/>
  </w:num>
  <w:num w:numId="66">
    <w:abstractNumId w:val="32"/>
  </w:num>
  <w:num w:numId="67">
    <w:abstractNumId w:val="84"/>
  </w:num>
  <w:num w:numId="68">
    <w:abstractNumId w:val="150"/>
  </w:num>
  <w:num w:numId="69">
    <w:abstractNumId w:val="7"/>
  </w:num>
  <w:num w:numId="70">
    <w:abstractNumId w:val="30"/>
  </w:num>
  <w:num w:numId="71">
    <w:abstractNumId w:val="96"/>
  </w:num>
  <w:num w:numId="72">
    <w:abstractNumId w:val="166"/>
  </w:num>
  <w:num w:numId="73">
    <w:abstractNumId w:val="66"/>
  </w:num>
  <w:num w:numId="74">
    <w:abstractNumId w:val="18"/>
  </w:num>
  <w:num w:numId="75">
    <w:abstractNumId w:val="197"/>
  </w:num>
  <w:num w:numId="76">
    <w:abstractNumId w:val="172"/>
  </w:num>
  <w:num w:numId="77">
    <w:abstractNumId w:val="162"/>
  </w:num>
  <w:num w:numId="78">
    <w:abstractNumId w:val="143"/>
  </w:num>
  <w:num w:numId="79">
    <w:abstractNumId w:val="11"/>
  </w:num>
  <w:num w:numId="80">
    <w:abstractNumId w:val="130"/>
  </w:num>
  <w:num w:numId="81">
    <w:abstractNumId w:val="182"/>
  </w:num>
  <w:num w:numId="82">
    <w:abstractNumId w:val="136"/>
  </w:num>
  <w:num w:numId="83">
    <w:abstractNumId w:val="70"/>
  </w:num>
  <w:num w:numId="84">
    <w:abstractNumId w:val="102"/>
  </w:num>
  <w:num w:numId="85">
    <w:abstractNumId w:val="104"/>
  </w:num>
  <w:num w:numId="86">
    <w:abstractNumId w:val="193"/>
  </w:num>
  <w:num w:numId="87">
    <w:abstractNumId w:val="17"/>
  </w:num>
  <w:num w:numId="88">
    <w:abstractNumId w:val="0"/>
  </w:num>
  <w:num w:numId="89">
    <w:abstractNumId w:val="37"/>
  </w:num>
  <w:num w:numId="90">
    <w:abstractNumId w:val="114"/>
  </w:num>
  <w:num w:numId="91">
    <w:abstractNumId w:val="164"/>
  </w:num>
  <w:num w:numId="92">
    <w:abstractNumId w:val="169"/>
  </w:num>
  <w:num w:numId="93">
    <w:abstractNumId w:val="170"/>
  </w:num>
  <w:num w:numId="94">
    <w:abstractNumId w:val="194"/>
  </w:num>
  <w:num w:numId="95">
    <w:abstractNumId w:val="186"/>
  </w:num>
  <w:num w:numId="96">
    <w:abstractNumId w:val="196"/>
  </w:num>
  <w:num w:numId="97">
    <w:abstractNumId w:val="59"/>
  </w:num>
  <w:num w:numId="98">
    <w:abstractNumId w:val="151"/>
  </w:num>
  <w:num w:numId="99">
    <w:abstractNumId w:val="184"/>
  </w:num>
  <w:num w:numId="100">
    <w:abstractNumId w:val="33"/>
  </w:num>
  <w:num w:numId="101">
    <w:abstractNumId w:val="159"/>
  </w:num>
  <w:num w:numId="102">
    <w:abstractNumId w:val="158"/>
  </w:num>
  <w:num w:numId="103">
    <w:abstractNumId w:val="148"/>
  </w:num>
  <w:num w:numId="104">
    <w:abstractNumId w:val="157"/>
  </w:num>
  <w:num w:numId="105">
    <w:abstractNumId w:val="36"/>
  </w:num>
  <w:num w:numId="106">
    <w:abstractNumId w:val="81"/>
  </w:num>
  <w:num w:numId="107">
    <w:abstractNumId w:val="156"/>
  </w:num>
  <w:num w:numId="108">
    <w:abstractNumId w:val="176"/>
  </w:num>
  <w:num w:numId="109">
    <w:abstractNumId w:val="99"/>
  </w:num>
  <w:num w:numId="110">
    <w:abstractNumId w:val="111"/>
  </w:num>
  <w:num w:numId="111">
    <w:abstractNumId w:val="142"/>
  </w:num>
  <w:num w:numId="112">
    <w:abstractNumId w:val="54"/>
  </w:num>
  <w:num w:numId="113">
    <w:abstractNumId w:val="16"/>
  </w:num>
  <w:num w:numId="114">
    <w:abstractNumId w:val="185"/>
  </w:num>
  <w:num w:numId="115">
    <w:abstractNumId w:val="44"/>
  </w:num>
  <w:num w:numId="116">
    <w:abstractNumId w:val="38"/>
  </w:num>
  <w:num w:numId="117">
    <w:abstractNumId w:val="103"/>
  </w:num>
  <w:num w:numId="118">
    <w:abstractNumId w:val="128"/>
  </w:num>
  <w:num w:numId="119">
    <w:abstractNumId w:val="6"/>
  </w:num>
  <w:num w:numId="120">
    <w:abstractNumId w:val="126"/>
  </w:num>
  <w:num w:numId="121">
    <w:abstractNumId w:val="27"/>
  </w:num>
  <w:num w:numId="122">
    <w:abstractNumId w:val="29"/>
  </w:num>
  <w:num w:numId="123">
    <w:abstractNumId w:val="40"/>
  </w:num>
  <w:num w:numId="124">
    <w:abstractNumId w:val="92"/>
  </w:num>
  <w:num w:numId="125">
    <w:abstractNumId w:val="73"/>
  </w:num>
  <w:num w:numId="126">
    <w:abstractNumId w:val="2"/>
  </w:num>
  <w:num w:numId="127">
    <w:abstractNumId w:val="140"/>
  </w:num>
  <w:num w:numId="128">
    <w:abstractNumId w:val="137"/>
  </w:num>
  <w:num w:numId="129">
    <w:abstractNumId w:val="98"/>
  </w:num>
  <w:num w:numId="130">
    <w:abstractNumId w:val="129"/>
  </w:num>
  <w:num w:numId="131">
    <w:abstractNumId w:val="80"/>
  </w:num>
  <w:num w:numId="132">
    <w:abstractNumId w:val="71"/>
  </w:num>
  <w:num w:numId="133">
    <w:abstractNumId w:val="121"/>
  </w:num>
  <w:num w:numId="134">
    <w:abstractNumId w:val="78"/>
  </w:num>
  <w:num w:numId="135">
    <w:abstractNumId w:val="57"/>
  </w:num>
  <w:num w:numId="136">
    <w:abstractNumId w:val="55"/>
  </w:num>
  <w:num w:numId="137">
    <w:abstractNumId w:val="183"/>
  </w:num>
  <w:num w:numId="138">
    <w:abstractNumId w:val="106"/>
  </w:num>
  <w:num w:numId="139">
    <w:abstractNumId w:val="93"/>
  </w:num>
  <w:num w:numId="140">
    <w:abstractNumId w:val="10"/>
  </w:num>
  <w:num w:numId="141">
    <w:abstractNumId w:val="139"/>
  </w:num>
  <w:num w:numId="142">
    <w:abstractNumId w:val="31"/>
  </w:num>
  <w:num w:numId="143">
    <w:abstractNumId w:val="97"/>
  </w:num>
  <w:num w:numId="144">
    <w:abstractNumId w:val="83"/>
  </w:num>
  <w:num w:numId="145">
    <w:abstractNumId w:val="47"/>
  </w:num>
  <w:num w:numId="146">
    <w:abstractNumId w:val="116"/>
  </w:num>
  <w:num w:numId="147">
    <w:abstractNumId w:val="13"/>
  </w:num>
  <w:num w:numId="148">
    <w:abstractNumId w:val="173"/>
  </w:num>
  <w:num w:numId="149">
    <w:abstractNumId w:val="49"/>
  </w:num>
  <w:num w:numId="150">
    <w:abstractNumId w:val="5"/>
  </w:num>
  <w:num w:numId="151">
    <w:abstractNumId w:val="95"/>
  </w:num>
  <w:num w:numId="152">
    <w:abstractNumId w:val="35"/>
  </w:num>
  <w:num w:numId="153">
    <w:abstractNumId w:val="62"/>
  </w:num>
  <w:num w:numId="154">
    <w:abstractNumId w:val="65"/>
  </w:num>
  <w:num w:numId="155">
    <w:abstractNumId w:val="64"/>
  </w:num>
  <w:num w:numId="156">
    <w:abstractNumId w:val="187"/>
  </w:num>
  <w:num w:numId="157">
    <w:abstractNumId w:val="34"/>
  </w:num>
  <w:num w:numId="158">
    <w:abstractNumId w:val="118"/>
  </w:num>
  <w:num w:numId="159">
    <w:abstractNumId w:val="14"/>
  </w:num>
  <w:num w:numId="160">
    <w:abstractNumId w:val="107"/>
  </w:num>
  <w:num w:numId="161">
    <w:abstractNumId w:val="191"/>
  </w:num>
  <w:num w:numId="162">
    <w:abstractNumId w:val="90"/>
  </w:num>
  <w:num w:numId="163">
    <w:abstractNumId w:val="109"/>
  </w:num>
  <w:num w:numId="164">
    <w:abstractNumId w:val="124"/>
  </w:num>
  <w:num w:numId="165">
    <w:abstractNumId w:val="141"/>
  </w:num>
  <w:num w:numId="166">
    <w:abstractNumId w:val="154"/>
  </w:num>
  <w:num w:numId="167">
    <w:abstractNumId w:val="149"/>
  </w:num>
  <w:num w:numId="168">
    <w:abstractNumId w:val="42"/>
  </w:num>
  <w:num w:numId="169">
    <w:abstractNumId w:val="12"/>
  </w:num>
  <w:num w:numId="170">
    <w:abstractNumId w:val="113"/>
  </w:num>
  <w:num w:numId="171">
    <w:abstractNumId w:val="91"/>
  </w:num>
  <w:num w:numId="172">
    <w:abstractNumId w:val="145"/>
  </w:num>
  <w:num w:numId="173">
    <w:abstractNumId w:val="120"/>
  </w:num>
  <w:num w:numId="174">
    <w:abstractNumId w:val="133"/>
  </w:num>
  <w:num w:numId="175">
    <w:abstractNumId w:val="56"/>
  </w:num>
  <w:num w:numId="176">
    <w:abstractNumId w:val="100"/>
  </w:num>
  <w:num w:numId="177">
    <w:abstractNumId w:val="39"/>
  </w:num>
  <w:num w:numId="178">
    <w:abstractNumId w:val="125"/>
  </w:num>
  <w:num w:numId="179">
    <w:abstractNumId w:val="117"/>
  </w:num>
  <w:num w:numId="180">
    <w:abstractNumId w:val="77"/>
  </w:num>
  <w:num w:numId="181">
    <w:abstractNumId w:val="9"/>
  </w:num>
  <w:num w:numId="182">
    <w:abstractNumId w:val="79"/>
  </w:num>
  <w:num w:numId="183">
    <w:abstractNumId w:val="50"/>
  </w:num>
  <w:num w:numId="184">
    <w:abstractNumId w:val="19"/>
  </w:num>
  <w:num w:numId="185">
    <w:abstractNumId w:val="163"/>
  </w:num>
  <w:num w:numId="186">
    <w:abstractNumId w:val="135"/>
  </w:num>
  <w:num w:numId="187">
    <w:abstractNumId w:val="192"/>
  </w:num>
  <w:num w:numId="188">
    <w:abstractNumId w:val="190"/>
  </w:num>
  <w:num w:numId="189">
    <w:abstractNumId w:val="15"/>
  </w:num>
  <w:num w:numId="190">
    <w:abstractNumId w:val="165"/>
  </w:num>
  <w:num w:numId="191">
    <w:abstractNumId w:val="167"/>
  </w:num>
  <w:num w:numId="192">
    <w:abstractNumId w:val="3"/>
  </w:num>
  <w:num w:numId="193">
    <w:abstractNumId w:val="72"/>
  </w:num>
  <w:num w:numId="194">
    <w:abstractNumId w:val="153"/>
  </w:num>
  <w:num w:numId="195">
    <w:abstractNumId w:val="21"/>
  </w:num>
  <w:num w:numId="196">
    <w:abstractNumId w:val="189"/>
  </w:num>
  <w:num w:numId="197">
    <w:abstractNumId w:val="110"/>
  </w:num>
  <w:num w:numId="198">
    <w:abstractNumId w:val="180"/>
  </w:num>
  <w:num w:numId="199">
    <w:abstractNumId w:val="86"/>
  </w:num>
  <w:num w:numId="200">
    <w:abstractNumId w:val="52"/>
  </w:num>
  <w:num w:numId="201">
    <w:abstractNumId w:val="74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8"/>
    <w:rsid w:val="00000405"/>
    <w:rsid w:val="00002C8C"/>
    <w:rsid w:val="00002CCD"/>
    <w:rsid w:val="0000556B"/>
    <w:rsid w:val="00010037"/>
    <w:rsid w:val="0001088F"/>
    <w:rsid w:val="00010FB2"/>
    <w:rsid w:val="00011283"/>
    <w:rsid w:val="00015231"/>
    <w:rsid w:val="00015B2F"/>
    <w:rsid w:val="00016990"/>
    <w:rsid w:val="0002101B"/>
    <w:rsid w:val="000229A9"/>
    <w:rsid w:val="00022AA7"/>
    <w:rsid w:val="00023B03"/>
    <w:rsid w:val="00025021"/>
    <w:rsid w:val="0002741A"/>
    <w:rsid w:val="00027EA7"/>
    <w:rsid w:val="00030EBE"/>
    <w:rsid w:val="00034BF8"/>
    <w:rsid w:val="00034EC5"/>
    <w:rsid w:val="000370AF"/>
    <w:rsid w:val="00037E3D"/>
    <w:rsid w:val="00040A5D"/>
    <w:rsid w:val="000430D2"/>
    <w:rsid w:val="00045D64"/>
    <w:rsid w:val="00046165"/>
    <w:rsid w:val="00051EA3"/>
    <w:rsid w:val="00057C56"/>
    <w:rsid w:val="0006041E"/>
    <w:rsid w:val="00060735"/>
    <w:rsid w:val="00060D6A"/>
    <w:rsid w:val="00062D52"/>
    <w:rsid w:val="00064340"/>
    <w:rsid w:val="00064401"/>
    <w:rsid w:val="000648DF"/>
    <w:rsid w:val="00065448"/>
    <w:rsid w:val="00066D8A"/>
    <w:rsid w:val="00070063"/>
    <w:rsid w:val="000730F6"/>
    <w:rsid w:val="00073534"/>
    <w:rsid w:val="000862A9"/>
    <w:rsid w:val="00086922"/>
    <w:rsid w:val="00087182"/>
    <w:rsid w:val="00091253"/>
    <w:rsid w:val="00091A06"/>
    <w:rsid w:val="00094B8B"/>
    <w:rsid w:val="000962FA"/>
    <w:rsid w:val="000A0AAC"/>
    <w:rsid w:val="000A1269"/>
    <w:rsid w:val="000A146E"/>
    <w:rsid w:val="000A1D3A"/>
    <w:rsid w:val="000A3388"/>
    <w:rsid w:val="000A4201"/>
    <w:rsid w:val="000A700D"/>
    <w:rsid w:val="000A7352"/>
    <w:rsid w:val="000B083F"/>
    <w:rsid w:val="000B1165"/>
    <w:rsid w:val="000B3162"/>
    <w:rsid w:val="000B454D"/>
    <w:rsid w:val="000B6213"/>
    <w:rsid w:val="000C206C"/>
    <w:rsid w:val="000C62CE"/>
    <w:rsid w:val="000C79CB"/>
    <w:rsid w:val="000D19C4"/>
    <w:rsid w:val="000D2565"/>
    <w:rsid w:val="000D4A84"/>
    <w:rsid w:val="000D5BCC"/>
    <w:rsid w:val="000D5EA8"/>
    <w:rsid w:val="000D7F4A"/>
    <w:rsid w:val="000E0CFB"/>
    <w:rsid w:val="000F3A47"/>
    <w:rsid w:val="000F3BEF"/>
    <w:rsid w:val="000F40CD"/>
    <w:rsid w:val="000F4D02"/>
    <w:rsid w:val="000F6112"/>
    <w:rsid w:val="000F7915"/>
    <w:rsid w:val="00101288"/>
    <w:rsid w:val="00101BEC"/>
    <w:rsid w:val="00101DC1"/>
    <w:rsid w:val="00101E33"/>
    <w:rsid w:val="0010247E"/>
    <w:rsid w:val="00105036"/>
    <w:rsid w:val="00110379"/>
    <w:rsid w:val="0011281C"/>
    <w:rsid w:val="00113253"/>
    <w:rsid w:val="001136DA"/>
    <w:rsid w:val="00114D9C"/>
    <w:rsid w:val="00117343"/>
    <w:rsid w:val="00120BCD"/>
    <w:rsid w:val="00122648"/>
    <w:rsid w:val="00125D17"/>
    <w:rsid w:val="00127A05"/>
    <w:rsid w:val="00127D72"/>
    <w:rsid w:val="00133861"/>
    <w:rsid w:val="0013495E"/>
    <w:rsid w:val="00135465"/>
    <w:rsid w:val="0013572F"/>
    <w:rsid w:val="001358A5"/>
    <w:rsid w:val="00141A8A"/>
    <w:rsid w:val="00142807"/>
    <w:rsid w:val="00143FE2"/>
    <w:rsid w:val="00145B11"/>
    <w:rsid w:val="001472D6"/>
    <w:rsid w:val="00150309"/>
    <w:rsid w:val="0015102C"/>
    <w:rsid w:val="001546F4"/>
    <w:rsid w:val="00155518"/>
    <w:rsid w:val="001557BC"/>
    <w:rsid w:val="00156D66"/>
    <w:rsid w:val="00161F82"/>
    <w:rsid w:val="00162762"/>
    <w:rsid w:val="00164959"/>
    <w:rsid w:val="001700D4"/>
    <w:rsid w:val="00171BEF"/>
    <w:rsid w:val="001720A9"/>
    <w:rsid w:val="00180969"/>
    <w:rsid w:val="001846B3"/>
    <w:rsid w:val="00190C05"/>
    <w:rsid w:val="00194C08"/>
    <w:rsid w:val="001A1AC8"/>
    <w:rsid w:val="001A2CB0"/>
    <w:rsid w:val="001A3F0E"/>
    <w:rsid w:val="001A456B"/>
    <w:rsid w:val="001B1B21"/>
    <w:rsid w:val="001B223C"/>
    <w:rsid w:val="001B6617"/>
    <w:rsid w:val="001B6AE4"/>
    <w:rsid w:val="001B79D5"/>
    <w:rsid w:val="001C1A55"/>
    <w:rsid w:val="001C272A"/>
    <w:rsid w:val="001C37A2"/>
    <w:rsid w:val="001D02EF"/>
    <w:rsid w:val="001D1524"/>
    <w:rsid w:val="001D2E92"/>
    <w:rsid w:val="001D603B"/>
    <w:rsid w:val="001D6B2F"/>
    <w:rsid w:val="001E6D81"/>
    <w:rsid w:val="001E76B6"/>
    <w:rsid w:val="001F4A7D"/>
    <w:rsid w:val="001F61D1"/>
    <w:rsid w:val="001F7F78"/>
    <w:rsid w:val="00200B01"/>
    <w:rsid w:val="00202FF5"/>
    <w:rsid w:val="002062D1"/>
    <w:rsid w:val="002073ED"/>
    <w:rsid w:val="00207817"/>
    <w:rsid w:val="002103B4"/>
    <w:rsid w:val="002103F9"/>
    <w:rsid w:val="002122D5"/>
    <w:rsid w:val="002126FC"/>
    <w:rsid w:val="00214B3A"/>
    <w:rsid w:val="0021566A"/>
    <w:rsid w:val="00216DE4"/>
    <w:rsid w:val="002209E3"/>
    <w:rsid w:val="00223A9D"/>
    <w:rsid w:val="00224270"/>
    <w:rsid w:val="002252DF"/>
    <w:rsid w:val="0022709D"/>
    <w:rsid w:val="00227ACA"/>
    <w:rsid w:val="00231550"/>
    <w:rsid w:val="002317CD"/>
    <w:rsid w:val="002317D5"/>
    <w:rsid w:val="00232A8F"/>
    <w:rsid w:val="002333A9"/>
    <w:rsid w:val="002343C7"/>
    <w:rsid w:val="00236119"/>
    <w:rsid w:val="002362DD"/>
    <w:rsid w:val="00243CBF"/>
    <w:rsid w:val="002447C0"/>
    <w:rsid w:val="002508EE"/>
    <w:rsid w:val="0025316D"/>
    <w:rsid w:val="002547DA"/>
    <w:rsid w:val="002579C3"/>
    <w:rsid w:val="00263156"/>
    <w:rsid w:val="00267C0B"/>
    <w:rsid w:val="002708E7"/>
    <w:rsid w:val="00272682"/>
    <w:rsid w:val="002746E5"/>
    <w:rsid w:val="00277CF9"/>
    <w:rsid w:val="00284438"/>
    <w:rsid w:val="00285571"/>
    <w:rsid w:val="00285E47"/>
    <w:rsid w:val="00287594"/>
    <w:rsid w:val="00290238"/>
    <w:rsid w:val="00290EEE"/>
    <w:rsid w:val="002919A2"/>
    <w:rsid w:val="00295281"/>
    <w:rsid w:val="00297699"/>
    <w:rsid w:val="00297895"/>
    <w:rsid w:val="002A0796"/>
    <w:rsid w:val="002A2722"/>
    <w:rsid w:val="002A3D80"/>
    <w:rsid w:val="002A4AC3"/>
    <w:rsid w:val="002A4DD4"/>
    <w:rsid w:val="002A57A7"/>
    <w:rsid w:val="002A5F7D"/>
    <w:rsid w:val="002A797B"/>
    <w:rsid w:val="002A7A43"/>
    <w:rsid w:val="002B2167"/>
    <w:rsid w:val="002B4431"/>
    <w:rsid w:val="002B4C08"/>
    <w:rsid w:val="002C09EB"/>
    <w:rsid w:val="002C1824"/>
    <w:rsid w:val="002C4347"/>
    <w:rsid w:val="002C449C"/>
    <w:rsid w:val="002C771D"/>
    <w:rsid w:val="002D27AF"/>
    <w:rsid w:val="002D2F16"/>
    <w:rsid w:val="002D36FB"/>
    <w:rsid w:val="002D617D"/>
    <w:rsid w:val="002D669C"/>
    <w:rsid w:val="002D772A"/>
    <w:rsid w:val="002E24A3"/>
    <w:rsid w:val="002E310B"/>
    <w:rsid w:val="002E7FC3"/>
    <w:rsid w:val="002F12A7"/>
    <w:rsid w:val="002F2B2A"/>
    <w:rsid w:val="002F3017"/>
    <w:rsid w:val="002F4057"/>
    <w:rsid w:val="002F49E0"/>
    <w:rsid w:val="002F56B2"/>
    <w:rsid w:val="002F5AFD"/>
    <w:rsid w:val="0030097A"/>
    <w:rsid w:val="00303CA8"/>
    <w:rsid w:val="0030407D"/>
    <w:rsid w:val="00305AF6"/>
    <w:rsid w:val="00307151"/>
    <w:rsid w:val="00313255"/>
    <w:rsid w:val="003145DE"/>
    <w:rsid w:val="00317386"/>
    <w:rsid w:val="00317D0E"/>
    <w:rsid w:val="0032255E"/>
    <w:rsid w:val="00325618"/>
    <w:rsid w:val="00326D29"/>
    <w:rsid w:val="00330BB3"/>
    <w:rsid w:val="00333008"/>
    <w:rsid w:val="0033344B"/>
    <w:rsid w:val="00333BF3"/>
    <w:rsid w:val="00336454"/>
    <w:rsid w:val="0033779F"/>
    <w:rsid w:val="00337D1E"/>
    <w:rsid w:val="0034037C"/>
    <w:rsid w:val="00340410"/>
    <w:rsid w:val="00341559"/>
    <w:rsid w:val="00342162"/>
    <w:rsid w:val="00345739"/>
    <w:rsid w:val="00350111"/>
    <w:rsid w:val="00350FCF"/>
    <w:rsid w:val="003518C9"/>
    <w:rsid w:val="00353B6F"/>
    <w:rsid w:val="00354266"/>
    <w:rsid w:val="00355F1F"/>
    <w:rsid w:val="0035639E"/>
    <w:rsid w:val="0035777A"/>
    <w:rsid w:val="00360243"/>
    <w:rsid w:val="00362A31"/>
    <w:rsid w:val="003644E2"/>
    <w:rsid w:val="00365CC8"/>
    <w:rsid w:val="00365E9A"/>
    <w:rsid w:val="00367034"/>
    <w:rsid w:val="003704CF"/>
    <w:rsid w:val="00370710"/>
    <w:rsid w:val="00370971"/>
    <w:rsid w:val="00374092"/>
    <w:rsid w:val="003745A3"/>
    <w:rsid w:val="0037688F"/>
    <w:rsid w:val="00377353"/>
    <w:rsid w:val="00377C36"/>
    <w:rsid w:val="00380774"/>
    <w:rsid w:val="00381AEF"/>
    <w:rsid w:val="0038421A"/>
    <w:rsid w:val="0038700E"/>
    <w:rsid w:val="003872C6"/>
    <w:rsid w:val="00390D89"/>
    <w:rsid w:val="00391E34"/>
    <w:rsid w:val="003956DC"/>
    <w:rsid w:val="003A2153"/>
    <w:rsid w:val="003A4664"/>
    <w:rsid w:val="003A67D1"/>
    <w:rsid w:val="003A7C9D"/>
    <w:rsid w:val="003B0144"/>
    <w:rsid w:val="003B0D17"/>
    <w:rsid w:val="003B2D82"/>
    <w:rsid w:val="003B33F2"/>
    <w:rsid w:val="003B4A74"/>
    <w:rsid w:val="003B7DF2"/>
    <w:rsid w:val="003C3084"/>
    <w:rsid w:val="003C372D"/>
    <w:rsid w:val="003C5375"/>
    <w:rsid w:val="003C53C6"/>
    <w:rsid w:val="003C6878"/>
    <w:rsid w:val="003C7FF4"/>
    <w:rsid w:val="003E00D1"/>
    <w:rsid w:val="003E278A"/>
    <w:rsid w:val="003E31FA"/>
    <w:rsid w:val="003E32E9"/>
    <w:rsid w:val="003E4E95"/>
    <w:rsid w:val="003E6470"/>
    <w:rsid w:val="003E694C"/>
    <w:rsid w:val="003F0074"/>
    <w:rsid w:val="003F0AF8"/>
    <w:rsid w:val="003F4FB4"/>
    <w:rsid w:val="00401E57"/>
    <w:rsid w:val="0040284F"/>
    <w:rsid w:val="0040301A"/>
    <w:rsid w:val="004031A1"/>
    <w:rsid w:val="00404E93"/>
    <w:rsid w:val="0041038C"/>
    <w:rsid w:val="00411311"/>
    <w:rsid w:val="004125F6"/>
    <w:rsid w:val="00413524"/>
    <w:rsid w:val="00413A3A"/>
    <w:rsid w:val="00415463"/>
    <w:rsid w:val="0041714C"/>
    <w:rsid w:val="004177D7"/>
    <w:rsid w:val="0042116E"/>
    <w:rsid w:val="00425988"/>
    <w:rsid w:val="00425E30"/>
    <w:rsid w:val="004262F6"/>
    <w:rsid w:val="00426A9A"/>
    <w:rsid w:val="00430F45"/>
    <w:rsid w:val="0043135D"/>
    <w:rsid w:val="0043148A"/>
    <w:rsid w:val="00431D22"/>
    <w:rsid w:val="00432179"/>
    <w:rsid w:val="004343FC"/>
    <w:rsid w:val="004350CF"/>
    <w:rsid w:val="00435F4A"/>
    <w:rsid w:val="004409AF"/>
    <w:rsid w:val="00442C8A"/>
    <w:rsid w:val="00444D3C"/>
    <w:rsid w:val="00445098"/>
    <w:rsid w:val="00446975"/>
    <w:rsid w:val="004469C8"/>
    <w:rsid w:val="00455A79"/>
    <w:rsid w:val="00461B1A"/>
    <w:rsid w:val="004624B4"/>
    <w:rsid w:val="00462DCC"/>
    <w:rsid w:val="004637D2"/>
    <w:rsid w:val="0046455F"/>
    <w:rsid w:val="00465D55"/>
    <w:rsid w:val="00466435"/>
    <w:rsid w:val="004675C4"/>
    <w:rsid w:val="00467A35"/>
    <w:rsid w:val="00470259"/>
    <w:rsid w:val="00471C6B"/>
    <w:rsid w:val="0047417B"/>
    <w:rsid w:val="0047536F"/>
    <w:rsid w:val="00475E78"/>
    <w:rsid w:val="004766E6"/>
    <w:rsid w:val="00481266"/>
    <w:rsid w:val="004851CF"/>
    <w:rsid w:val="00486143"/>
    <w:rsid w:val="0049003D"/>
    <w:rsid w:val="004972EC"/>
    <w:rsid w:val="004A183F"/>
    <w:rsid w:val="004A3C28"/>
    <w:rsid w:val="004A69FF"/>
    <w:rsid w:val="004B1649"/>
    <w:rsid w:val="004B5AA1"/>
    <w:rsid w:val="004B5FF3"/>
    <w:rsid w:val="004B6DAD"/>
    <w:rsid w:val="004C3A0A"/>
    <w:rsid w:val="004C59E0"/>
    <w:rsid w:val="004C5D6D"/>
    <w:rsid w:val="004C5E83"/>
    <w:rsid w:val="004C5EED"/>
    <w:rsid w:val="004C6756"/>
    <w:rsid w:val="004C6E26"/>
    <w:rsid w:val="004D2288"/>
    <w:rsid w:val="004D2F0E"/>
    <w:rsid w:val="004D5B14"/>
    <w:rsid w:val="004E5D15"/>
    <w:rsid w:val="004E5D47"/>
    <w:rsid w:val="004E79B3"/>
    <w:rsid w:val="004F077A"/>
    <w:rsid w:val="004F4A5B"/>
    <w:rsid w:val="004F6B63"/>
    <w:rsid w:val="004F727E"/>
    <w:rsid w:val="005033D0"/>
    <w:rsid w:val="00503A01"/>
    <w:rsid w:val="00504A2C"/>
    <w:rsid w:val="00506D77"/>
    <w:rsid w:val="00510643"/>
    <w:rsid w:val="00512BC8"/>
    <w:rsid w:val="00513C43"/>
    <w:rsid w:val="0052028D"/>
    <w:rsid w:val="00520991"/>
    <w:rsid w:val="00522D3A"/>
    <w:rsid w:val="00524875"/>
    <w:rsid w:val="00526D71"/>
    <w:rsid w:val="00527C7F"/>
    <w:rsid w:val="00530BD8"/>
    <w:rsid w:val="00531B97"/>
    <w:rsid w:val="00531FAE"/>
    <w:rsid w:val="00532263"/>
    <w:rsid w:val="00541AF1"/>
    <w:rsid w:val="00541D00"/>
    <w:rsid w:val="00543645"/>
    <w:rsid w:val="005439A1"/>
    <w:rsid w:val="00553D4B"/>
    <w:rsid w:val="0055536A"/>
    <w:rsid w:val="00555B6B"/>
    <w:rsid w:val="005606B1"/>
    <w:rsid w:val="005612F4"/>
    <w:rsid w:val="00561DDF"/>
    <w:rsid w:val="00562321"/>
    <w:rsid w:val="00562D2D"/>
    <w:rsid w:val="005633A1"/>
    <w:rsid w:val="00567510"/>
    <w:rsid w:val="00572548"/>
    <w:rsid w:val="00574E6B"/>
    <w:rsid w:val="00576002"/>
    <w:rsid w:val="005766CB"/>
    <w:rsid w:val="00584271"/>
    <w:rsid w:val="00585082"/>
    <w:rsid w:val="00586924"/>
    <w:rsid w:val="00590945"/>
    <w:rsid w:val="00591168"/>
    <w:rsid w:val="00593777"/>
    <w:rsid w:val="005943E3"/>
    <w:rsid w:val="00595542"/>
    <w:rsid w:val="005965AD"/>
    <w:rsid w:val="00596BA5"/>
    <w:rsid w:val="00596E81"/>
    <w:rsid w:val="005A1AF0"/>
    <w:rsid w:val="005A27C3"/>
    <w:rsid w:val="005A3868"/>
    <w:rsid w:val="005A4D9D"/>
    <w:rsid w:val="005A6089"/>
    <w:rsid w:val="005A7415"/>
    <w:rsid w:val="005B22D3"/>
    <w:rsid w:val="005B2F83"/>
    <w:rsid w:val="005B5E74"/>
    <w:rsid w:val="005B789F"/>
    <w:rsid w:val="005B7E3D"/>
    <w:rsid w:val="005C1220"/>
    <w:rsid w:val="005D1C53"/>
    <w:rsid w:val="005D36B8"/>
    <w:rsid w:val="005D73AD"/>
    <w:rsid w:val="005E57C2"/>
    <w:rsid w:val="005E68EA"/>
    <w:rsid w:val="005E692C"/>
    <w:rsid w:val="005E7709"/>
    <w:rsid w:val="005F13D8"/>
    <w:rsid w:val="005F2E2A"/>
    <w:rsid w:val="005F31E3"/>
    <w:rsid w:val="005F485E"/>
    <w:rsid w:val="00600243"/>
    <w:rsid w:val="00600C74"/>
    <w:rsid w:val="0060566D"/>
    <w:rsid w:val="00605763"/>
    <w:rsid w:val="006078B7"/>
    <w:rsid w:val="00613155"/>
    <w:rsid w:val="00613224"/>
    <w:rsid w:val="00613374"/>
    <w:rsid w:val="006204BA"/>
    <w:rsid w:val="006216B1"/>
    <w:rsid w:val="00621F5A"/>
    <w:rsid w:val="00627B5B"/>
    <w:rsid w:val="0063151A"/>
    <w:rsid w:val="006437F6"/>
    <w:rsid w:val="00643EC7"/>
    <w:rsid w:val="00644A29"/>
    <w:rsid w:val="00644C60"/>
    <w:rsid w:val="00645192"/>
    <w:rsid w:val="006509F2"/>
    <w:rsid w:val="00650C2E"/>
    <w:rsid w:val="006558B7"/>
    <w:rsid w:val="006558D2"/>
    <w:rsid w:val="00657912"/>
    <w:rsid w:val="00660191"/>
    <w:rsid w:val="006706A3"/>
    <w:rsid w:val="0067261F"/>
    <w:rsid w:val="00672711"/>
    <w:rsid w:val="00672E85"/>
    <w:rsid w:val="00673BA7"/>
    <w:rsid w:val="00681FFE"/>
    <w:rsid w:val="00684718"/>
    <w:rsid w:val="006857FA"/>
    <w:rsid w:val="006900BC"/>
    <w:rsid w:val="00694864"/>
    <w:rsid w:val="006A0404"/>
    <w:rsid w:val="006A2B9F"/>
    <w:rsid w:val="006A3D2E"/>
    <w:rsid w:val="006A7EFD"/>
    <w:rsid w:val="006B404D"/>
    <w:rsid w:val="006B618A"/>
    <w:rsid w:val="006B76BE"/>
    <w:rsid w:val="006C2951"/>
    <w:rsid w:val="006C41F1"/>
    <w:rsid w:val="006C455A"/>
    <w:rsid w:val="006C66D1"/>
    <w:rsid w:val="006D0165"/>
    <w:rsid w:val="006D21CF"/>
    <w:rsid w:val="006D2B88"/>
    <w:rsid w:val="006D316B"/>
    <w:rsid w:val="006D3EF6"/>
    <w:rsid w:val="006D4C9C"/>
    <w:rsid w:val="006D7091"/>
    <w:rsid w:val="006E05D7"/>
    <w:rsid w:val="006E4D7E"/>
    <w:rsid w:val="006E6267"/>
    <w:rsid w:val="006E7246"/>
    <w:rsid w:val="006F175B"/>
    <w:rsid w:val="006F21A0"/>
    <w:rsid w:val="006F22BE"/>
    <w:rsid w:val="006F2421"/>
    <w:rsid w:val="006F3B84"/>
    <w:rsid w:val="006F3EB1"/>
    <w:rsid w:val="006F41BF"/>
    <w:rsid w:val="006F7268"/>
    <w:rsid w:val="00701F7C"/>
    <w:rsid w:val="0070540C"/>
    <w:rsid w:val="00705471"/>
    <w:rsid w:val="007107AE"/>
    <w:rsid w:val="0071112C"/>
    <w:rsid w:val="00713017"/>
    <w:rsid w:val="007130D1"/>
    <w:rsid w:val="00713973"/>
    <w:rsid w:val="007201CA"/>
    <w:rsid w:val="0072449F"/>
    <w:rsid w:val="007245E5"/>
    <w:rsid w:val="00726D86"/>
    <w:rsid w:val="007270B5"/>
    <w:rsid w:val="00727159"/>
    <w:rsid w:val="00730D57"/>
    <w:rsid w:val="0073129F"/>
    <w:rsid w:val="00732B5A"/>
    <w:rsid w:val="007331AC"/>
    <w:rsid w:val="00735379"/>
    <w:rsid w:val="007418B0"/>
    <w:rsid w:val="007514D4"/>
    <w:rsid w:val="00751ADA"/>
    <w:rsid w:val="00755013"/>
    <w:rsid w:val="007563D1"/>
    <w:rsid w:val="00757202"/>
    <w:rsid w:val="007608E0"/>
    <w:rsid w:val="00761061"/>
    <w:rsid w:val="007616A1"/>
    <w:rsid w:val="00761BB1"/>
    <w:rsid w:val="00762E65"/>
    <w:rsid w:val="00765B6E"/>
    <w:rsid w:val="00767361"/>
    <w:rsid w:val="00767FA4"/>
    <w:rsid w:val="00771543"/>
    <w:rsid w:val="00774911"/>
    <w:rsid w:val="00774BC0"/>
    <w:rsid w:val="00774DB1"/>
    <w:rsid w:val="007753D3"/>
    <w:rsid w:val="0077746D"/>
    <w:rsid w:val="00780B9D"/>
    <w:rsid w:val="0078160E"/>
    <w:rsid w:val="00782809"/>
    <w:rsid w:val="0078537B"/>
    <w:rsid w:val="00786B95"/>
    <w:rsid w:val="007878F6"/>
    <w:rsid w:val="00790A59"/>
    <w:rsid w:val="00791027"/>
    <w:rsid w:val="00791929"/>
    <w:rsid w:val="00795080"/>
    <w:rsid w:val="007A1BE6"/>
    <w:rsid w:val="007A3862"/>
    <w:rsid w:val="007A6B80"/>
    <w:rsid w:val="007A7242"/>
    <w:rsid w:val="007B00C2"/>
    <w:rsid w:val="007B185F"/>
    <w:rsid w:val="007B1C11"/>
    <w:rsid w:val="007B516B"/>
    <w:rsid w:val="007B51DD"/>
    <w:rsid w:val="007B6DEF"/>
    <w:rsid w:val="007C18D5"/>
    <w:rsid w:val="007C518B"/>
    <w:rsid w:val="007C5C8F"/>
    <w:rsid w:val="007C6D6E"/>
    <w:rsid w:val="007C7406"/>
    <w:rsid w:val="007D0945"/>
    <w:rsid w:val="007D16EA"/>
    <w:rsid w:val="007D1EFC"/>
    <w:rsid w:val="007D3272"/>
    <w:rsid w:val="007D3392"/>
    <w:rsid w:val="007D3790"/>
    <w:rsid w:val="007D3EB5"/>
    <w:rsid w:val="007D6443"/>
    <w:rsid w:val="007E4849"/>
    <w:rsid w:val="007E6192"/>
    <w:rsid w:val="007E6E15"/>
    <w:rsid w:val="007E760E"/>
    <w:rsid w:val="007F1F59"/>
    <w:rsid w:val="007F265C"/>
    <w:rsid w:val="007F660D"/>
    <w:rsid w:val="007F6854"/>
    <w:rsid w:val="00802D7E"/>
    <w:rsid w:val="0081097B"/>
    <w:rsid w:val="00812EFE"/>
    <w:rsid w:val="008146EF"/>
    <w:rsid w:val="0081696A"/>
    <w:rsid w:val="00821117"/>
    <w:rsid w:val="00824A69"/>
    <w:rsid w:val="00826B23"/>
    <w:rsid w:val="0083206B"/>
    <w:rsid w:val="00833C89"/>
    <w:rsid w:val="00834409"/>
    <w:rsid w:val="00834B76"/>
    <w:rsid w:val="00835BD0"/>
    <w:rsid w:val="0083627C"/>
    <w:rsid w:val="008368D5"/>
    <w:rsid w:val="00841B03"/>
    <w:rsid w:val="00843013"/>
    <w:rsid w:val="00845197"/>
    <w:rsid w:val="00846FA9"/>
    <w:rsid w:val="00850F0B"/>
    <w:rsid w:val="008513A6"/>
    <w:rsid w:val="008528E3"/>
    <w:rsid w:val="00857D7B"/>
    <w:rsid w:val="0086570C"/>
    <w:rsid w:val="00866CF0"/>
    <w:rsid w:val="00870736"/>
    <w:rsid w:val="00870C80"/>
    <w:rsid w:val="00870E9C"/>
    <w:rsid w:val="008733E0"/>
    <w:rsid w:val="008744C1"/>
    <w:rsid w:val="00880534"/>
    <w:rsid w:val="00882533"/>
    <w:rsid w:val="00882A78"/>
    <w:rsid w:val="00883B3A"/>
    <w:rsid w:val="00884B71"/>
    <w:rsid w:val="00885177"/>
    <w:rsid w:val="00885C2C"/>
    <w:rsid w:val="00886D71"/>
    <w:rsid w:val="008909B1"/>
    <w:rsid w:val="00893AE3"/>
    <w:rsid w:val="008A07DC"/>
    <w:rsid w:val="008A0E96"/>
    <w:rsid w:val="008A251A"/>
    <w:rsid w:val="008A3B36"/>
    <w:rsid w:val="008B2A9A"/>
    <w:rsid w:val="008C016D"/>
    <w:rsid w:val="008C256B"/>
    <w:rsid w:val="008C51C8"/>
    <w:rsid w:val="008C607D"/>
    <w:rsid w:val="008C7052"/>
    <w:rsid w:val="008C7603"/>
    <w:rsid w:val="008D2DC9"/>
    <w:rsid w:val="008D302C"/>
    <w:rsid w:val="008D7383"/>
    <w:rsid w:val="008E0094"/>
    <w:rsid w:val="008F0150"/>
    <w:rsid w:val="008F134F"/>
    <w:rsid w:val="008F494C"/>
    <w:rsid w:val="008F69D5"/>
    <w:rsid w:val="008F6FD3"/>
    <w:rsid w:val="008F7F9A"/>
    <w:rsid w:val="00902385"/>
    <w:rsid w:val="00902A60"/>
    <w:rsid w:val="00907325"/>
    <w:rsid w:val="00907450"/>
    <w:rsid w:val="00910F4F"/>
    <w:rsid w:val="009119DE"/>
    <w:rsid w:val="00912B69"/>
    <w:rsid w:val="00914840"/>
    <w:rsid w:val="009208EE"/>
    <w:rsid w:val="00920C93"/>
    <w:rsid w:val="00921B38"/>
    <w:rsid w:val="00921BA9"/>
    <w:rsid w:val="009228DD"/>
    <w:rsid w:val="00932399"/>
    <w:rsid w:val="0093655C"/>
    <w:rsid w:val="00937F8B"/>
    <w:rsid w:val="00940717"/>
    <w:rsid w:val="00941372"/>
    <w:rsid w:val="009448C7"/>
    <w:rsid w:val="009467D4"/>
    <w:rsid w:val="00947190"/>
    <w:rsid w:val="0094748E"/>
    <w:rsid w:val="0094757E"/>
    <w:rsid w:val="00947B9C"/>
    <w:rsid w:val="00950189"/>
    <w:rsid w:val="00953955"/>
    <w:rsid w:val="0095462D"/>
    <w:rsid w:val="00956174"/>
    <w:rsid w:val="00957B2E"/>
    <w:rsid w:val="00960851"/>
    <w:rsid w:val="009639B4"/>
    <w:rsid w:val="009647FC"/>
    <w:rsid w:val="00967A2A"/>
    <w:rsid w:val="00975378"/>
    <w:rsid w:val="0097612A"/>
    <w:rsid w:val="009778EF"/>
    <w:rsid w:val="00980DE9"/>
    <w:rsid w:val="009823DF"/>
    <w:rsid w:val="0098269A"/>
    <w:rsid w:val="0098421B"/>
    <w:rsid w:val="009929E5"/>
    <w:rsid w:val="00992F8A"/>
    <w:rsid w:val="00996F17"/>
    <w:rsid w:val="009A0402"/>
    <w:rsid w:val="009A07DB"/>
    <w:rsid w:val="009A7481"/>
    <w:rsid w:val="009A7FB7"/>
    <w:rsid w:val="009B0ACA"/>
    <w:rsid w:val="009B3896"/>
    <w:rsid w:val="009B5518"/>
    <w:rsid w:val="009B6809"/>
    <w:rsid w:val="009B703C"/>
    <w:rsid w:val="009C554C"/>
    <w:rsid w:val="009C5DF9"/>
    <w:rsid w:val="009C60FD"/>
    <w:rsid w:val="009C6947"/>
    <w:rsid w:val="009D0076"/>
    <w:rsid w:val="009D0D40"/>
    <w:rsid w:val="009D1D75"/>
    <w:rsid w:val="009D3CFA"/>
    <w:rsid w:val="009D7319"/>
    <w:rsid w:val="009E461A"/>
    <w:rsid w:val="009E4938"/>
    <w:rsid w:val="009E6873"/>
    <w:rsid w:val="009E7177"/>
    <w:rsid w:val="009F17CC"/>
    <w:rsid w:val="009F230B"/>
    <w:rsid w:val="009F3F0D"/>
    <w:rsid w:val="00A02197"/>
    <w:rsid w:val="00A023CB"/>
    <w:rsid w:val="00A02419"/>
    <w:rsid w:val="00A02C80"/>
    <w:rsid w:val="00A06C11"/>
    <w:rsid w:val="00A076EB"/>
    <w:rsid w:val="00A10321"/>
    <w:rsid w:val="00A10D0F"/>
    <w:rsid w:val="00A13C9B"/>
    <w:rsid w:val="00A14187"/>
    <w:rsid w:val="00A17414"/>
    <w:rsid w:val="00A21051"/>
    <w:rsid w:val="00A21821"/>
    <w:rsid w:val="00A218A5"/>
    <w:rsid w:val="00A22919"/>
    <w:rsid w:val="00A25A07"/>
    <w:rsid w:val="00A262B8"/>
    <w:rsid w:val="00A32270"/>
    <w:rsid w:val="00A3254B"/>
    <w:rsid w:val="00A32688"/>
    <w:rsid w:val="00A3451E"/>
    <w:rsid w:val="00A34761"/>
    <w:rsid w:val="00A357F7"/>
    <w:rsid w:val="00A35F26"/>
    <w:rsid w:val="00A40660"/>
    <w:rsid w:val="00A421BE"/>
    <w:rsid w:val="00A42B4D"/>
    <w:rsid w:val="00A430BD"/>
    <w:rsid w:val="00A4472B"/>
    <w:rsid w:val="00A447F0"/>
    <w:rsid w:val="00A4522E"/>
    <w:rsid w:val="00A46B84"/>
    <w:rsid w:val="00A53BD7"/>
    <w:rsid w:val="00A551C4"/>
    <w:rsid w:val="00A61A6D"/>
    <w:rsid w:val="00A62668"/>
    <w:rsid w:val="00A65C1D"/>
    <w:rsid w:val="00A67737"/>
    <w:rsid w:val="00A746AB"/>
    <w:rsid w:val="00A752EE"/>
    <w:rsid w:val="00A7652C"/>
    <w:rsid w:val="00A80064"/>
    <w:rsid w:val="00A804CA"/>
    <w:rsid w:val="00A81596"/>
    <w:rsid w:val="00A821C8"/>
    <w:rsid w:val="00A82816"/>
    <w:rsid w:val="00A83235"/>
    <w:rsid w:val="00A85448"/>
    <w:rsid w:val="00A85808"/>
    <w:rsid w:val="00A865F0"/>
    <w:rsid w:val="00A95BBF"/>
    <w:rsid w:val="00A96525"/>
    <w:rsid w:val="00A975E9"/>
    <w:rsid w:val="00AA07CF"/>
    <w:rsid w:val="00AA7EA9"/>
    <w:rsid w:val="00AB35CD"/>
    <w:rsid w:val="00AB592A"/>
    <w:rsid w:val="00AB7D41"/>
    <w:rsid w:val="00AC1D60"/>
    <w:rsid w:val="00AC1FC2"/>
    <w:rsid w:val="00AC2542"/>
    <w:rsid w:val="00AE0DDB"/>
    <w:rsid w:val="00AE19C4"/>
    <w:rsid w:val="00AE2698"/>
    <w:rsid w:val="00AE3D6B"/>
    <w:rsid w:val="00AE47BE"/>
    <w:rsid w:val="00AE5139"/>
    <w:rsid w:val="00AE67BA"/>
    <w:rsid w:val="00AE6DAF"/>
    <w:rsid w:val="00AF0E52"/>
    <w:rsid w:val="00AF26D3"/>
    <w:rsid w:val="00AF5EE6"/>
    <w:rsid w:val="00AF67E9"/>
    <w:rsid w:val="00AF71B0"/>
    <w:rsid w:val="00B01EE1"/>
    <w:rsid w:val="00B03904"/>
    <w:rsid w:val="00B05A50"/>
    <w:rsid w:val="00B06AFF"/>
    <w:rsid w:val="00B07B32"/>
    <w:rsid w:val="00B10130"/>
    <w:rsid w:val="00B10561"/>
    <w:rsid w:val="00B10FB2"/>
    <w:rsid w:val="00B148D7"/>
    <w:rsid w:val="00B158AA"/>
    <w:rsid w:val="00B170D8"/>
    <w:rsid w:val="00B21FD2"/>
    <w:rsid w:val="00B223BF"/>
    <w:rsid w:val="00B233D0"/>
    <w:rsid w:val="00B234AE"/>
    <w:rsid w:val="00B24ED5"/>
    <w:rsid w:val="00B25373"/>
    <w:rsid w:val="00B27F4A"/>
    <w:rsid w:val="00B32385"/>
    <w:rsid w:val="00B34266"/>
    <w:rsid w:val="00B36EFC"/>
    <w:rsid w:val="00B40EDB"/>
    <w:rsid w:val="00B42950"/>
    <w:rsid w:val="00B43EFA"/>
    <w:rsid w:val="00B44AED"/>
    <w:rsid w:val="00B44BF0"/>
    <w:rsid w:val="00B44E49"/>
    <w:rsid w:val="00B518D0"/>
    <w:rsid w:val="00B525FC"/>
    <w:rsid w:val="00B53123"/>
    <w:rsid w:val="00B70783"/>
    <w:rsid w:val="00B716D0"/>
    <w:rsid w:val="00B74162"/>
    <w:rsid w:val="00B7438E"/>
    <w:rsid w:val="00B74732"/>
    <w:rsid w:val="00B75B64"/>
    <w:rsid w:val="00B75C12"/>
    <w:rsid w:val="00B80D33"/>
    <w:rsid w:val="00B820FE"/>
    <w:rsid w:val="00B83C71"/>
    <w:rsid w:val="00B8462B"/>
    <w:rsid w:val="00B86BAC"/>
    <w:rsid w:val="00B87030"/>
    <w:rsid w:val="00B9307B"/>
    <w:rsid w:val="00B933A7"/>
    <w:rsid w:val="00B95626"/>
    <w:rsid w:val="00B96620"/>
    <w:rsid w:val="00BA1892"/>
    <w:rsid w:val="00BA32FE"/>
    <w:rsid w:val="00BA3D05"/>
    <w:rsid w:val="00BA4C0B"/>
    <w:rsid w:val="00BA4C69"/>
    <w:rsid w:val="00BA5E6A"/>
    <w:rsid w:val="00BA6C4E"/>
    <w:rsid w:val="00BA76B0"/>
    <w:rsid w:val="00BB352F"/>
    <w:rsid w:val="00BB3B12"/>
    <w:rsid w:val="00BB52E2"/>
    <w:rsid w:val="00BB57F4"/>
    <w:rsid w:val="00BB5FD7"/>
    <w:rsid w:val="00BC508B"/>
    <w:rsid w:val="00BC55EF"/>
    <w:rsid w:val="00BC6B13"/>
    <w:rsid w:val="00BC71A5"/>
    <w:rsid w:val="00BC7CD5"/>
    <w:rsid w:val="00BD1825"/>
    <w:rsid w:val="00BD255C"/>
    <w:rsid w:val="00BD3A71"/>
    <w:rsid w:val="00BD4016"/>
    <w:rsid w:val="00BD6D5B"/>
    <w:rsid w:val="00BE6218"/>
    <w:rsid w:val="00BE705E"/>
    <w:rsid w:val="00BE7FE8"/>
    <w:rsid w:val="00BF07E8"/>
    <w:rsid w:val="00BF1CFD"/>
    <w:rsid w:val="00BF55AC"/>
    <w:rsid w:val="00C00A7A"/>
    <w:rsid w:val="00C02CB6"/>
    <w:rsid w:val="00C02EE5"/>
    <w:rsid w:val="00C0336D"/>
    <w:rsid w:val="00C05646"/>
    <w:rsid w:val="00C1191A"/>
    <w:rsid w:val="00C164EF"/>
    <w:rsid w:val="00C16B64"/>
    <w:rsid w:val="00C223F6"/>
    <w:rsid w:val="00C2342A"/>
    <w:rsid w:val="00C24977"/>
    <w:rsid w:val="00C305CF"/>
    <w:rsid w:val="00C32409"/>
    <w:rsid w:val="00C338BE"/>
    <w:rsid w:val="00C3678D"/>
    <w:rsid w:val="00C36F2E"/>
    <w:rsid w:val="00C371D3"/>
    <w:rsid w:val="00C421D0"/>
    <w:rsid w:val="00C422B2"/>
    <w:rsid w:val="00C438DB"/>
    <w:rsid w:val="00C4702F"/>
    <w:rsid w:val="00C512B2"/>
    <w:rsid w:val="00C57C22"/>
    <w:rsid w:val="00C607B5"/>
    <w:rsid w:val="00C63115"/>
    <w:rsid w:val="00C63783"/>
    <w:rsid w:val="00C64A8E"/>
    <w:rsid w:val="00C659FC"/>
    <w:rsid w:val="00C74986"/>
    <w:rsid w:val="00C77730"/>
    <w:rsid w:val="00C80CAD"/>
    <w:rsid w:val="00C815E9"/>
    <w:rsid w:val="00C83658"/>
    <w:rsid w:val="00C86192"/>
    <w:rsid w:val="00C86A59"/>
    <w:rsid w:val="00C90664"/>
    <w:rsid w:val="00C90702"/>
    <w:rsid w:val="00C90C07"/>
    <w:rsid w:val="00C9132C"/>
    <w:rsid w:val="00C91C5B"/>
    <w:rsid w:val="00C95813"/>
    <w:rsid w:val="00C960ED"/>
    <w:rsid w:val="00C9742C"/>
    <w:rsid w:val="00C97A26"/>
    <w:rsid w:val="00CA16CE"/>
    <w:rsid w:val="00CA66BD"/>
    <w:rsid w:val="00CA78EF"/>
    <w:rsid w:val="00CB1061"/>
    <w:rsid w:val="00CB2094"/>
    <w:rsid w:val="00CB2433"/>
    <w:rsid w:val="00CC0923"/>
    <w:rsid w:val="00CC158E"/>
    <w:rsid w:val="00CC1CD9"/>
    <w:rsid w:val="00CC5776"/>
    <w:rsid w:val="00CC670D"/>
    <w:rsid w:val="00CC6B08"/>
    <w:rsid w:val="00CC7FA5"/>
    <w:rsid w:val="00CD1DDC"/>
    <w:rsid w:val="00CD34D8"/>
    <w:rsid w:val="00CD503D"/>
    <w:rsid w:val="00CD6DA8"/>
    <w:rsid w:val="00CE095B"/>
    <w:rsid w:val="00CE267E"/>
    <w:rsid w:val="00CE354F"/>
    <w:rsid w:val="00CE671E"/>
    <w:rsid w:val="00CF1280"/>
    <w:rsid w:val="00CF2A30"/>
    <w:rsid w:val="00CF2D97"/>
    <w:rsid w:val="00CF32E5"/>
    <w:rsid w:val="00CF47E7"/>
    <w:rsid w:val="00CF5A95"/>
    <w:rsid w:val="00CF728C"/>
    <w:rsid w:val="00D00B25"/>
    <w:rsid w:val="00D01784"/>
    <w:rsid w:val="00D02450"/>
    <w:rsid w:val="00D115B4"/>
    <w:rsid w:val="00D12399"/>
    <w:rsid w:val="00D12BE5"/>
    <w:rsid w:val="00D142D8"/>
    <w:rsid w:val="00D14E7A"/>
    <w:rsid w:val="00D16FDF"/>
    <w:rsid w:val="00D207D8"/>
    <w:rsid w:val="00D24777"/>
    <w:rsid w:val="00D26428"/>
    <w:rsid w:val="00D30CD2"/>
    <w:rsid w:val="00D33898"/>
    <w:rsid w:val="00D34643"/>
    <w:rsid w:val="00D37649"/>
    <w:rsid w:val="00D37FAD"/>
    <w:rsid w:val="00D41A6A"/>
    <w:rsid w:val="00D42877"/>
    <w:rsid w:val="00D447C4"/>
    <w:rsid w:val="00D51A8A"/>
    <w:rsid w:val="00D5428F"/>
    <w:rsid w:val="00D567C6"/>
    <w:rsid w:val="00D57DE6"/>
    <w:rsid w:val="00D62ECC"/>
    <w:rsid w:val="00D62F3B"/>
    <w:rsid w:val="00D67AB9"/>
    <w:rsid w:val="00D70C6F"/>
    <w:rsid w:val="00D7183D"/>
    <w:rsid w:val="00D7673C"/>
    <w:rsid w:val="00D821C8"/>
    <w:rsid w:val="00D853FD"/>
    <w:rsid w:val="00D904C7"/>
    <w:rsid w:val="00D90761"/>
    <w:rsid w:val="00D90934"/>
    <w:rsid w:val="00D9422E"/>
    <w:rsid w:val="00D951E3"/>
    <w:rsid w:val="00D95450"/>
    <w:rsid w:val="00D9614B"/>
    <w:rsid w:val="00D96CB9"/>
    <w:rsid w:val="00D9732D"/>
    <w:rsid w:val="00DA1FA4"/>
    <w:rsid w:val="00DA381C"/>
    <w:rsid w:val="00DA48DF"/>
    <w:rsid w:val="00DA4DFB"/>
    <w:rsid w:val="00DA5494"/>
    <w:rsid w:val="00DA6501"/>
    <w:rsid w:val="00DA6603"/>
    <w:rsid w:val="00DA7BFA"/>
    <w:rsid w:val="00DB0696"/>
    <w:rsid w:val="00DB10D1"/>
    <w:rsid w:val="00DB1A6B"/>
    <w:rsid w:val="00DB545D"/>
    <w:rsid w:val="00DB6929"/>
    <w:rsid w:val="00DB74F1"/>
    <w:rsid w:val="00DC0742"/>
    <w:rsid w:val="00DC1D54"/>
    <w:rsid w:val="00DC20F5"/>
    <w:rsid w:val="00DC565F"/>
    <w:rsid w:val="00DC5A57"/>
    <w:rsid w:val="00DC74CB"/>
    <w:rsid w:val="00DD009F"/>
    <w:rsid w:val="00DD0F3F"/>
    <w:rsid w:val="00DD4CE0"/>
    <w:rsid w:val="00DD6E2A"/>
    <w:rsid w:val="00DE0B70"/>
    <w:rsid w:val="00DE11FE"/>
    <w:rsid w:val="00DE127D"/>
    <w:rsid w:val="00DE2895"/>
    <w:rsid w:val="00DE7182"/>
    <w:rsid w:val="00DF12E9"/>
    <w:rsid w:val="00DF1CEB"/>
    <w:rsid w:val="00DF3867"/>
    <w:rsid w:val="00DF41F5"/>
    <w:rsid w:val="00E01285"/>
    <w:rsid w:val="00E02355"/>
    <w:rsid w:val="00E03B8C"/>
    <w:rsid w:val="00E03FE6"/>
    <w:rsid w:val="00E041FC"/>
    <w:rsid w:val="00E0453B"/>
    <w:rsid w:val="00E05DA9"/>
    <w:rsid w:val="00E10FF3"/>
    <w:rsid w:val="00E15584"/>
    <w:rsid w:val="00E16151"/>
    <w:rsid w:val="00E206C6"/>
    <w:rsid w:val="00E226A7"/>
    <w:rsid w:val="00E22832"/>
    <w:rsid w:val="00E23BDA"/>
    <w:rsid w:val="00E31AC8"/>
    <w:rsid w:val="00E31B48"/>
    <w:rsid w:val="00E324E1"/>
    <w:rsid w:val="00E334A8"/>
    <w:rsid w:val="00E33ED7"/>
    <w:rsid w:val="00E34075"/>
    <w:rsid w:val="00E34C9D"/>
    <w:rsid w:val="00E400A6"/>
    <w:rsid w:val="00E408A0"/>
    <w:rsid w:val="00E4756A"/>
    <w:rsid w:val="00E50D27"/>
    <w:rsid w:val="00E5112A"/>
    <w:rsid w:val="00E53CCB"/>
    <w:rsid w:val="00E6488E"/>
    <w:rsid w:val="00E65215"/>
    <w:rsid w:val="00E656DF"/>
    <w:rsid w:val="00E704F4"/>
    <w:rsid w:val="00E71174"/>
    <w:rsid w:val="00E76960"/>
    <w:rsid w:val="00E8427B"/>
    <w:rsid w:val="00E91ABF"/>
    <w:rsid w:val="00E91D44"/>
    <w:rsid w:val="00E92BED"/>
    <w:rsid w:val="00E92D75"/>
    <w:rsid w:val="00E9354B"/>
    <w:rsid w:val="00E938B2"/>
    <w:rsid w:val="00E94A26"/>
    <w:rsid w:val="00E971BB"/>
    <w:rsid w:val="00EA0B0D"/>
    <w:rsid w:val="00EA17D5"/>
    <w:rsid w:val="00EA3AAB"/>
    <w:rsid w:val="00EA3D02"/>
    <w:rsid w:val="00EA6248"/>
    <w:rsid w:val="00EA766C"/>
    <w:rsid w:val="00EA7A98"/>
    <w:rsid w:val="00EB1801"/>
    <w:rsid w:val="00EB3B3A"/>
    <w:rsid w:val="00EB6322"/>
    <w:rsid w:val="00EB7E3C"/>
    <w:rsid w:val="00EC0705"/>
    <w:rsid w:val="00EC15A6"/>
    <w:rsid w:val="00EC261D"/>
    <w:rsid w:val="00EC6742"/>
    <w:rsid w:val="00ED027E"/>
    <w:rsid w:val="00ED0812"/>
    <w:rsid w:val="00ED3D22"/>
    <w:rsid w:val="00EE57E1"/>
    <w:rsid w:val="00EE72F6"/>
    <w:rsid w:val="00EF0091"/>
    <w:rsid w:val="00EF3363"/>
    <w:rsid w:val="00EF4F5B"/>
    <w:rsid w:val="00EF5B5A"/>
    <w:rsid w:val="00F01961"/>
    <w:rsid w:val="00F06B3B"/>
    <w:rsid w:val="00F07C83"/>
    <w:rsid w:val="00F12A67"/>
    <w:rsid w:val="00F14D37"/>
    <w:rsid w:val="00F157EB"/>
    <w:rsid w:val="00F16DA6"/>
    <w:rsid w:val="00F204B0"/>
    <w:rsid w:val="00F24695"/>
    <w:rsid w:val="00F270CF"/>
    <w:rsid w:val="00F27E6D"/>
    <w:rsid w:val="00F31F6F"/>
    <w:rsid w:val="00F327C8"/>
    <w:rsid w:val="00F33F27"/>
    <w:rsid w:val="00F35F6F"/>
    <w:rsid w:val="00F43760"/>
    <w:rsid w:val="00F441DC"/>
    <w:rsid w:val="00F44604"/>
    <w:rsid w:val="00F44BFA"/>
    <w:rsid w:val="00F45F89"/>
    <w:rsid w:val="00F50B69"/>
    <w:rsid w:val="00F51616"/>
    <w:rsid w:val="00F628E9"/>
    <w:rsid w:val="00F6325F"/>
    <w:rsid w:val="00F63DCE"/>
    <w:rsid w:val="00F647EC"/>
    <w:rsid w:val="00F653BA"/>
    <w:rsid w:val="00F65C16"/>
    <w:rsid w:val="00F70EF8"/>
    <w:rsid w:val="00F710EF"/>
    <w:rsid w:val="00F727CA"/>
    <w:rsid w:val="00F7630A"/>
    <w:rsid w:val="00F76452"/>
    <w:rsid w:val="00F76EB6"/>
    <w:rsid w:val="00F77FD6"/>
    <w:rsid w:val="00F820E4"/>
    <w:rsid w:val="00F832C0"/>
    <w:rsid w:val="00F8690F"/>
    <w:rsid w:val="00F911E2"/>
    <w:rsid w:val="00F955A1"/>
    <w:rsid w:val="00F96929"/>
    <w:rsid w:val="00F97B8D"/>
    <w:rsid w:val="00FA23D6"/>
    <w:rsid w:val="00FA3BCB"/>
    <w:rsid w:val="00FA425F"/>
    <w:rsid w:val="00FA5289"/>
    <w:rsid w:val="00FA52D0"/>
    <w:rsid w:val="00FA5BB6"/>
    <w:rsid w:val="00FA6BDC"/>
    <w:rsid w:val="00FA70D1"/>
    <w:rsid w:val="00FA77FE"/>
    <w:rsid w:val="00FB192F"/>
    <w:rsid w:val="00FB24E8"/>
    <w:rsid w:val="00FB2D32"/>
    <w:rsid w:val="00FB5787"/>
    <w:rsid w:val="00FB5BB0"/>
    <w:rsid w:val="00FB6D22"/>
    <w:rsid w:val="00FC025E"/>
    <w:rsid w:val="00FC04DF"/>
    <w:rsid w:val="00FC106E"/>
    <w:rsid w:val="00FC1649"/>
    <w:rsid w:val="00FC4BFC"/>
    <w:rsid w:val="00FC6DC9"/>
    <w:rsid w:val="00FC7EA0"/>
    <w:rsid w:val="00FD04C0"/>
    <w:rsid w:val="00FD1147"/>
    <w:rsid w:val="00FD28F1"/>
    <w:rsid w:val="00FD4427"/>
    <w:rsid w:val="00FD4AF5"/>
    <w:rsid w:val="00FD65A6"/>
    <w:rsid w:val="00FD724E"/>
    <w:rsid w:val="00FE097A"/>
    <w:rsid w:val="00FE0B3F"/>
    <w:rsid w:val="00FE295E"/>
    <w:rsid w:val="00FE44A3"/>
    <w:rsid w:val="00FE4EC1"/>
    <w:rsid w:val="00FE5346"/>
    <w:rsid w:val="00FE6B89"/>
    <w:rsid w:val="00FF0B87"/>
    <w:rsid w:val="00FF0E2A"/>
    <w:rsid w:val="00FF66CA"/>
    <w:rsid w:val="00FF6A3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A4DFB"/>
    <w:pPr>
      <w:keepNext/>
      <w:spacing w:before="240" w:after="60"/>
      <w:outlineLvl w:val="1"/>
    </w:pPr>
    <w:rPr>
      <w:rFonts w:ascii="Verdana" w:eastAsia="Times New Roman" w:hAnsi="Verdana"/>
      <w:color w:val="000066"/>
      <w:sz w:val="28"/>
      <w:szCs w:val="28"/>
      <w:lang w:val="es-ES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4637D2"/>
    <w:rPr>
      <w:color w:val="0000FF"/>
      <w:u w:val="single"/>
    </w:rPr>
  </w:style>
  <w:style w:type="paragraph" w:styleId="Cabealho">
    <w:name w:val="header"/>
    <w:basedOn w:val="Normal"/>
    <w:link w:val="CabealhoChar"/>
    <w:rsid w:val="00980DE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980DE9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980DE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0DE9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B158AA"/>
    <w:pPr>
      <w:ind w:left="720"/>
      <w:contextualSpacing/>
    </w:pPr>
    <w:rPr>
      <w:rFonts w:ascii="Verdana" w:eastAsia="Times New Roman" w:hAnsi="Verdana"/>
      <w:color w:val="000066"/>
      <w:lang w:val="es-ES" w:eastAsia="pt-BR"/>
    </w:rPr>
  </w:style>
  <w:style w:type="character" w:customStyle="1" w:styleId="Ttulo2Char">
    <w:name w:val="Título 2 Char"/>
    <w:link w:val="Ttulo2"/>
    <w:rsid w:val="00DA4DFB"/>
    <w:rPr>
      <w:rFonts w:ascii="Verdana" w:eastAsia="Times New Roman" w:hAnsi="Verdana"/>
      <w:color w:val="000066"/>
      <w:sz w:val="28"/>
      <w:szCs w:val="28"/>
      <w:lang w:val="es-ES"/>
    </w:rPr>
  </w:style>
  <w:style w:type="paragraph" w:styleId="Ttulo">
    <w:name w:val="Title"/>
    <w:basedOn w:val="Normal"/>
    <w:link w:val="TtuloChar"/>
    <w:qFormat/>
    <w:rsid w:val="00DA4DFB"/>
    <w:pPr>
      <w:jc w:val="center"/>
    </w:pPr>
    <w:rPr>
      <w:rFonts w:ascii="Arial" w:eastAsia="Times New Roman" w:hAnsi="Arial"/>
      <w:b/>
      <w:szCs w:val="20"/>
      <w:lang w:val="es-ES" w:eastAsia="pt-BR"/>
    </w:rPr>
  </w:style>
  <w:style w:type="character" w:customStyle="1" w:styleId="TtuloChar">
    <w:name w:val="Título Char"/>
    <w:link w:val="Ttulo"/>
    <w:rsid w:val="00DA4DFB"/>
    <w:rPr>
      <w:rFonts w:ascii="Arial" w:eastAsia="Times New Roman" w:hAnsi="Arial"/>
      <w:b/>
      <w:sz w:val="24"/>
      <w:lang w:val="es-ES"/>
    </w:rPr>
  </w:style>
  <w:style w:type="paragraph" w:styleId="Subttulo">
    <w:name w:val="Subtitle"/>
    <w:basedOn w:val="Normal"/>
    <w:link w:val="SubttuloChar"/>
    <w:qFormat/>
    <w:rsid w:val="00DA4DFB"/>
    <w:pPr>
      <w:jc w:val="center"/>
    </w:pPr>
    <w:rPr>
      <w:rFonts w:ascii="Arial" w:eastAsia="Times New Roman" w:hAnsi="Arial"/>
      <w:b/>
      <w:szCs w:val="20"/>
      <w:lang w:val="es-ES" w:eastAsia="pt-BR"/>
    </w:rPr>
  </w:style>
  <w:style w:type="character" w:customStyle="1" w:styleId="SubttuloChar">
    <w:name w:val="Subtítulo Char"/>
    <w:link w:val="Subttulo"/>
    <w:rsid w:val="00DA4DFB"/>
    <w:rPr>
      <w:rFonts w:ascii="Arial" w:eastAsia="Times New Roman" w:hAnsi="Arial"/>
      <w:b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A4DFB"/>
    <w:pPr>
      <w:keepNext/>
      <w:spacing w:before="240" w:after="60"/>
      <w:outlineLvl w:val="1"/>
    </w:pPr>
    <w:rPr>
      <w:rFonts w:ascii="Verdana" w:eastAsia="Times New Roman" w:hAnsi="Verdana"/>
      <w:color w:val="000066"/>
      <w:sz w:val="28"/>
      <w:szCs w:val="28"/>
      <w:lang w:val="es-ES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4637D2"/>
    <w:rPr>
      <w:color w:val="0000FF"/>
      <w:u w:val="single"/>
    </w:rPr>
  </w:style>
  <w:style w:type="paragraph" w:styleId="Cabealho">
    <w:name w:val="header"/>
    <w:basedOn w:val="Normal"/>
    <w:link w:val="CabealhoChar"/>
    <w:rsid w:val="00980DE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980DE9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980DE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0DE9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B158AA"/>
    <w:pPr>
      <w:ind w:left="720"/>
      <w:contextualSpacing/>
    </w:pPr>
    <w:rPr>
      <w:rFonts w:ascii="Verdana" w:eastAsia="Times New Roman" w:hAnsi="Verdana"/>
      <w:color w:val="000066"/>
      <w:lang w:val="es-ES" w:eastAsia="pt-BR"/>
    </w:rPr>
  </w:style>
  <w:style w:type="character" w:customStyle="1" w:styleId="Ttulo2Char">
    <w:name w:val="Título 2 Char"/>
    <w:link w:val="Ttulo2"/>
    <w:rsid w:val="00DA4DFB"/>
    <w:rPr>
      <w:rFonts w:ascii="Verdana" w:eastAsia="Times New Roman" w:hAnsi="Verdana"/>
      <w:color w:val="000066"/>
      <w:sz w:val="28"/>
      <w:szCs w:val="28"/>
      <w:lang w:val="es-ES"/>
    </w:rPr>
  </w:style>
  <w:style w:type="paragraph" w:styleId="Ttulo">
    <w:name w:val="Title"/>
    <w:basedOn w:val="Normal"/>
    <w:link w:val="TtuloChar"/>
    <w:qFormat/>
    <w:rsid w:val="00DA4DFB"/>
    <w:pPr>
      <w:jc w:val="center"/>
    </w:pPr>
    <w:rPr>
      <w:rFonts w:ascii="Arial" w:eastAsia="Times New Roman" w:hAnsi="Arial"/>
      <w:b/>
      <w:szCs w:val="20"/>
      <w:lang w:val="es-ES" w:eastAsia="pt-BR"/>
    </w:rPr>
  </w:style>
  <w:style w:type="character" w:customStyle="1" w:styleId="TtuloChar">
    <w:name w:val="Título Char"/>
    <w:link w:val="Ttulo"/>
    <w:rsid w:val="00DA4DFB"/>
    <w:rPr>
      <w:rFonts w:ascii="Arial" w:eastAsia="Times New Roman" w:hAnsi="Arial"/>
      <w:b/>
      <w:sz w:val="24"/>
      <w:lang w:val="es-ES"/>
    </w:rPr>
  </w:style>
  <w:style w:type="paragraph" w:styleId="Subttulo">
    <w:name w:val="Subtitle"/>
    <w:basedOn w:val="Normal"/>
    <w:link w:val="SubttuloChar"/>
    <w:qFormat/>
    <w:rsid w:val="00DA4DFB"/>
    <w:pPr>
      <w:jc w:val="center"/>
    </w:pPr>
    <w:rPr>
      <w:rFonts w:ascii="Arial" w:eastAsia="Times New Roman" w:hAnsi="Arial"/>
      <w:b/>
      <w:szCs w:val="20"/>
      <w:lang w:val="es-ES" w:eastAsia="pt-BR"/>
    </w:rPr>
  </w:style>
  <w:style w:type="character" w:customStyle="1" w:styleId="SubttuloChar">
    <w:name w:val="Subtítulo Char"/>
    <w:link w:val="Subttulo"/>
    <w:rsid w:val="00DA4DFB"/>
    <w:rPr>
      <w:rFonts w:ascii="Arial" w:eastAsia="Times New Roman" w:hAnsi="Arial"/>
      <w:b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squis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5855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37404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PRPPG_148171</cp:lastModifiedBy>
  <cp:revision>3</cp:revision>
  <dcterms:created xsi:type="dcterms:W3CDTF">2016-08-22T13:07:00Z</dcterms:created>
  <dcterms:modified xsi:type="dcterms:W3CDTF">2016-08-22T13:12:00Z</dcterms:modified>
</cp:coreProperties>
</file>