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CC" w:rsidRPr="00777A7F" w:rsidRDefault="009F17CC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9F17CC" w:rsidRPr="00777A7F" w:rsidRDefault="00106B2C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1335" cy="480695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CC" w:rsidRPr="00777A7F" w:rsidRDefault="009F17CC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9F17CC" w:rsidRPr="00777A7F" w:rsidRDefault="009F17CC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A32688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000000"/>
          <w:sz w:val="20"/>
          <w:szCs w:val="20"/>
        </w:rPr>
        <w:t>MINISTÉRIO DA EDUCAÇÃO</w:t>
      </w:r>
    </w:p>
    <w:p w:rsidR="00A32688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000000"/>
          <w:sz w:val="20"/>
          <w:szCs w:val="20"/>
        </w:rPr>
        <w:t>UNIVERSIDADE FEDERAL DO PIAUÍ</w:t>
      </w:r>
    </w:p>
    <w:p w:rsidR="00A32688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000000"/>
          <w:sz w:val="20"/>
          <w:szCs w:val="20"/>
        </w:rPr>
        <w:t>PRÓ-REITORIA DE PESQUISA E PÓS-GRADUAÇÃO</w:t>
      </w:r>
    </w:p>
    <w:p w:rsidR="00A32688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000000"/>
          <w:sz w:val="20"/>
          <w:szCs w:val="20"/>
        </w:rPr>
        <w:t>Coordenadoria Geral de Pesquisa</w:t>
      </w:r>
    </w:p>
    <w:p w:rsidR="00A32688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0"/>
          <w:szCs w:val="20"/>
        </w:rPr>
      </w:pPr>
      <w:r w:rsidRPr="00777A7F">
        <w:rPr>
          <w:rFonts w:ascii="Verdana" w:hAnsi="Verdana" w:cs="Verdana"/>
          <w:color w:val="000066"/>
          <w:sz w:val="20"/>
          <w:szCs w:val="20"/>
        </w:rPr>
        <w:t xml:space="preserve">Campus Universitário Ministro Petrônio Portela, Bloco 06 – Bairro </w:t>
      </w:r>
      <w:proofErr w:type="spellStart"/>
      <w:proofErr w:type="gramStart"/>
      <w:r w:rsidRPr="00777A7F">
        <w:rPr>
          <w:rFonts w:ascii="Verdana" w:hAnsi="Verdana" w:cs="Verdana"/>
          <w:color w:val="000066"/>
          <w:sz w:val="20"/>
          <w:szCs w:val="20"/>
        </w:rPr>
        <w:t>Ininga</w:t>
      </w:r>
      <w:proofErr w:type="spellEnd"/>
      <w:proofErr w:type="gramEnd"/>
    </w:p>
    <w:p w:rsidR="00A32688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0"/>
          <w:szCs w:val="20"/>
        </w:rPr>
      </w:pPr>
      <w:r w:rsidRPr="00777A7F">
        <w:rPr>
          <w:rFonts w:ascii="Verdana" w:hAnsi="Verdana" w:cs="Verdana"/>
          <w:color w:val="000066"/>
          <w:sz w:val="20"/>
          <w:szCs w:val="20"/>
        </w:rPr>
        <w:t>CEP 64049-550 Teresina-PI – Brasil – Fone (86) 3215-5564 – Fone/Fax (86) 3215-5560</w:t>
      </w:r>
    </w:p>
    <w:p w:rsidR="00A32688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0"/>
          <w:szCs w:val="20"/>
        </w:rPr>
      </w:pPr>
      <w:r w:rsidRPr="00777A7F">
        <w:rPr>
          <w:rFonts w:ascii="Verdana" w:hAnsi="Verdana" w:cs="Verdana"/>
          <w:color w:val="000066"/>
          <w:sz w:val="20"/>
          <w:szCs w:val="20"/>
        </w:rPr>
        <w:t xml:space="preserve">E-mail: </w:t>
      </w:r>
      <w:hyperlink r:id="rId7" w:history="1">
        <w:r w:rsidR="004637D2" w:rsidRPr="00777A7F">
          <w:rPr>
            <w:rStyle w:val="Hyperlink"/>
            <w:rFonts w:ascii="Verdana" w:hAnsi="Verdana" w:cs="Verdana"/>
            <w:sz w:val="20"/>
            <w:szCs w:val="20"/>
          </w:rPr>
          <w:t>pesquisa@ufpi.edu.br</w:t>
        </w:r>
      </w:hyperlink>
    </w:p>
    <w:p w:rsidR="004637D2" w:rsidRPr="00777A7F" w:rsidRDefault="004637D2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0"/>
          <w:szCs w:val="20"/>
        </w:rPr>
      </w:pPr>
    </w:p>
    <w:p w:rsidR="004637D2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555555"/>
          <w:sz w:val="28"/>
          <w:szCs w:val="28"/>
        </w:rPr>
      </w:pPr>
      <w:r w:rsidRPr="00777A7F">
        <w:rPr>
          <w:rFonts w:ascii="Verdana" w:hAnsi="Verdana" w:cs="Verdana-Bold"/>
          <w:b/>
          <w:bCs/>
          <w:color w:val="555555"/>
          <w:sz w:val="28"/>
          <w:szCs w:val="28"/>
        </w:rPr>
        <w:t>CENTRO DE CIÊNCIAS DA NATUREZA</w:t>
      </w:r>
    </w:p>
    <w:p w:rsidR="004637D2" w:rsidRPr="00777A7F" w:rsidRDefault="004637D2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555555"/>
          <w:sz w:val="28"/>
          <w:szCs w:val="28"/>
        </w:rPr>
      </w:pPr>
    </w:p>
    <w:p w:rsidR="00A32688" w:rsidRPr="00777A7F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555555"/>
          <w:sz w:val="28"/>
          <w:szCs w:val="28"/>
        </w:rPr>
      </w:pPr>
      <w:r w:rsidRPr="00777A7F">
        <w:rPr>
          <w:rFonts w:ascii="Verdana" w:hAnsi="Verdana" w:cs="Verdana"/>
          <w:color w:val="555555"/>
          <w:sz w:val="28"/>
          <w:szCs w:val="28"/>
        </w:rPr>
        <w:t>PROJETOS DE PESQUISA CADASTRADOS EM 2010</w:t>
      </w:r>
    </w:p>
    <w:p w:rsidR="00413524" w:rsidRPr="00777A7F" w:rsidRDefault="00413524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555555"/>
          <w:sz w:val="28"/>
          <w:szCs w:val="28"/>
        </w:rPr>
      </w:pPr>
    </w:p>
    <w:p w:rsidR="00A32688" w:rsidRPr="00777A7F" w:rsidRDefault="00400364" w:rsidP="00413524">
      <w:pPr>
        <w:autoSpaceDE w:val="0"/>
        <w:autoSpaceDN w:val="0"/>
        <w:adjustRightInd w:val="0"/>
        <w:jc w:val="right"/>
        <w:rPr>
          <w:rFonts w:ascii="Verdana" w:hAnsi="Verdana" w:cs="Verdana-Bold"/>
          <w:b/>
          <w:bCs/>
          <w:color w:val="0000FF"/>
        </w:rPr>
      </w:pPr>
      <w:r>
        <w:rPr>
          <w:rFonts w:ascii="Verdana" w:hAnsi="Verdana" w:cs="Verdana-Bold"/>
          <w:b/>
          <w:bCs/>
          <w:color w:val="0000FF"/>
        </w:rPr>
        <w:t>Total de projetos: 112</w:t>
      </w:r>
    </w:p>
    <w:p w:rsidR="00413524" w:rsidRPr="00777A7F" w:rsidRDefault="00413524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55555"/>
        </w:rPr>
      </w:pPr>
    </w:p>
    <w:p w:rsidR="00F204B0" w:rsidRPr="00777A7F" w:rsidRDefault="00A32688" w:rsidP="00F204B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</w:t>
      </w:r>
      <w:r w:rsidRPr="00777A7F">
        <w:rPr>
          <w:rFonts w:ascii="Verdana" w:hAnsi="Verdana" w:cs="Verdana"/>
          <w:color w:val="555555"/>
        </w:rPr>
        <w:t>. Florística da Fazenda Paraíso, município de Matões, Maranhão</w:t>
      </w:r>
      <w:r w:rsidR="00F204B0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1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Gardene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Maria de Sousa</w:t>
      </w:r>
    </w:p>
    <w:p w:rsidR="00A32688" w:rsidRPr="00777A7F" w:rsidRDefault="00A32688" w:rsidP="00D9422E">
      <w:pPr>
        <w:numPr>
          <w:ilvl w:val="0"/>
          <w:numId w:val="11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D9422E">
      <w:pPr>
        <w:numPr>
          <w:ilvl w:val="0"/>
          <w:numId w:val="11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Agosto/2009 a Setembro/2011</w:t>
      </w:r>
      <w:r w:rsidR="00163AEA">
        <w:rPr>
          <w:rFonts w:ascii="Verdana" w:hAnsi="Verdana" w:cs="Verdana"/>
          <w:color w:val="555555"/>
          <w:sz w:val="20"/>
          <w:szCs w:val="20"/>
        </w:rPr>
        <w:t xml:space="preserve"> – </w:t>
      </w:r>
      <w:r w:rsidR="00163AEA" w:rsidRPr="00163AEA">
        <w:rPr>
          <w:rFonts w:ascii="Verdana" w:hAnsi="Verdana" w:cs="Verdana"/>
          <w:b/>
          <w:color w:val="555555"/>
          <w:sz w:val="20"/>
          <w:szCs w:val="20"/>
        </w:rPr>
        <w:t>Nova Vigência: 2009 a 2013</w:t>
      </w:r>
    </w:p>
    <w:p w:rsidR="00A32688" w:rsidRPr="00777A7F" w:rsidRDefault="00A32688" w:rsidP="00D9422E">
      <w:pPr>
        <w:numPr>
          <w:ilvl w:val="0"/>
          <w:numId w:val="11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001/2010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</w:t>
      </w:r>
      <w:r w:rsidRPr="00777A7F">
        <w:rPr>
          <w:rFonts w:ascii="Verdana" w:hAnsi="Verdana" w:cs="Verdana"/>
          <w:color w:val="555555"/>
        </w:rPr>
        <w:t>. Anatomia foliar de espécies ocorrentes em áreas de cerrados no município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de José de Freitas, PI</w:t>
      </w:r>
      <w:r w:rsidR="000B6213" w:rsidRPr="00777A7F">
        <w:rPr>
          <w:rFonts w:ascii="Verdana" w:hAnsi="Verdana" w:cs="Verdana"/>
          <w:color w:val="555555"/>
        </w:rPr>
        <w:t>.</w:t>
      </w:r>
    </w:p>
    <w:p w:rsidR="00413524" w:rsidRPr="00777A7F" w:rsidRDefault="00A32688" w:rsidP="00D9422E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Gardene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Maria de Sousa</w:t>
      </w:r>
    </w:p>
    <w:p w:rsidR="00A32688" w:rsidRPr="00777A7F" w:rsidRDefault="00A32688" w:rsidP="00D9422E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D9422E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Julho/2009 a Julho/2010 – </w:t>
      </w: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Nova vigência: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-Bold"/>
            <w:b/>
            <w:bCs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 2013</w:t>
      </w:r>
    </w:p>
    <w:p w:rsidR="00A32688" w:rsidRPr="00777A7F" w:rsidRDefault="00A32688" w:rsidP="00D9422E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002/2010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</w:t>
      </w:r>
      <w:r w:rsidRPr="00777A7F">
        <w:rPr>
          <w:rFonts w:ascii="Verdana" w:hAnsi="Verdana" w:cs="Verdana"/>
          <w:color w:val="555555"/>
        </w:rPr>
        <w:t xml:space="preserve">. Levantamento florístico no Eco </w:t>
      </w:r>
      <w:proofErr w:type="spellStart"/>
      <w:r w:rsidRPr="00777A7F">
        <w:rPr>
          <w:rFonts w:ascii="Verdana" w:hAnsi="Verdana" w:cs="Verdana"/>
          <w:color w:val="555555"/>
        </w:rPr>
        <w:t>Risort</w:t>
      </w:r>
      <w:proofErr w:type="spellEnd"/>
      <w:r w:rsidRPr="00777A7F">
        <w:rPr>
          <w:rFonts w:ascii="Verdana" w:hAnsi="Verdana" w:cs="Verdana"/>
          <w:color w:val="555555"/>
        </w:rPr>
        <w:t xml:space="preserve"> Nazareth, município de José de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Freitas, </w:t>
      </w:r>
      <w:proofErr w:type="gramStart"/>
      <w:r w:rsidRPr="00777A7F">
        <w:rPr>
          <w:rFonts w:ascii="Verdana" w:hAnsi="Verdana" w:cs="Verdana"/>
          <w:color w:val="555555"/>
        </w:rPr>
        <w:t>Piauí</w:t>
      </w:r>
      <w:proofErr w:type="gramEnd"/>
    </w:p>
    <w:p w:rsidR="00A32688" w:rsidRPr="00777A7F" w:rsidRDefault="00A32688" w:rsidP="00D9422E">
      <w:pPr>
        <w:numPr>
          <w:ilvl w:val="0"/>
          <w:numId w:val="11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Gardene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Maria de Sousa</w:t>
      </w:r>
    </w:p>
    <w:p w:rsidR="00A32688" w:rsidRPr="00777A7F" w:rsidRDefault="00A32688" w:rsidP="00D9422E">
      <w:pPr>
        <w:numPr>
          <w:ilvl w:val="0"/>
          <w:numId w:val="11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D9422E">
      <w:pPr>
        <w:numPr>
          <w:ilvl w:val="0"/>
          <w:numId w:val="112"/>
        </w:num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Julho/2009 a Julho/2010 - </w:t>
      </w: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Nova vigência: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-Bold"/>
            <w:b/>
            <w:bCs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 2013</w:t>
      </w:r>
    </w:p>
    <w:p w:rsidR="00A32688" w:rsidRPr="00777A7F" w:rsidRDefault="00A32688" w:rsidP="00D9422E">
      <w:pPr>
        <w:numPr>
          <w:ilvl w:val="0"/>
          <w:numId w:val="11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003/2010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</w:t>
      </w:r>
      <w:r w:rsidRPr="00777A7F">
        <w:rPr>
          <w:rFonts w:ascii="Verdana" w:hAnsi="Verdana" w:cs="Verdana"/>
          <w:color w:val="555555"/>
        </w:rPr>
        <w:t>. Estudos fenológicos e desenvolvimento vegetativo de quatro espécies de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plantas de cerrado ocorrentes no Eco </w:t>
      </w:r>
      <w:proofErr w:type="spellStart"/>
      <w:r w:rsidRPr="00777A7F">
        <w:rPr>
          <w:rFonts w:ascii="Verdana" w:hAnsi="Verdana" w:cs="Verdana"/>
          <w:color w:val="555555"/>
        </w:rPr>
        <w:t>Risort</w:t>
      </w:r>
      <w:proofErr w:type="spellEnd"/>
      <w:r w:rsidRPr="00777A7F">
        <w:rPr>
          <w:rFonts w:ascii="Verdana" w:hAnsi="Verdana" w:cs="Verdana"/>
          <w:color w:val="555555"/>
        </w:rPr>
        <w:t xml:space="preserve"> </w:t>
      </w:r>
      <w:proofErr w:type="spellStart"/>
      <w:r w:rsidRPr="00777A7F">
        <w:rPr>
          <w:rFonts w:ascii="Verdana" w:hAnsi="Verdana" w:cs="Verdana"/>
          <w:color w:val="555555"/>
        </w:rPr>
        <w:t>Nazaret</w:t>
      </w:r>
      <w:proofErr w:type="spellEnd"/>
      <w:r w:rsidRPr="00777A7F">
        <w:rPr>
          <w:rFonts w:ascii="Verdana" w:hAnsi="Verdana" w:cs="Verdana"/>
          <w:color w:val="555555"/>
        </w:rPr>
        <w:t>, município de José de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Freitas, PI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1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Maria da Conceição Prado de Oliveira</w:t>
      </w:r>
    </w:p>
    <w:p w:rsidR="00A32688" w:rsidRPr="00777A7F" w:rsidRDefault="00A32688" w:rsidP="00D9422E">
      <w:pPr>
        <w:numPr>
          <w:ilvl w:val="0"/>
          <w:numId w:val="11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D9422E">
      <w:pPr>
        <w:numPr>
          <w:ilvl w:val="0"/>
          <w:numId w:val="111"/>
        </w:num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Julho/2009 a Maio/2011 - </w:t>
      </w: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Nova vigência: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-Bold"/>
            <w:b/>
            <w:bCs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 2013</w:t>
      </w:r>
    </w:p>
    <w:p w:rsidR="00A32688" w:rsidRPr="00777A7F" w:rsidRDefault="00A32688" w:rsidP="00D9422E">
      <w:pPr>
        <w:numPr>
          <w:ilvl w:val="0"/>
          <w:numId w:val="11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004/2010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</w:t>
      </w:r>
      <w:r w:rsidRPr="00777A7F">
        <w:rPr>
          <w:rFonts w:ascii="Verdana" w:hAnsi="Verdana" w:cs="Verdana"/>
          <w:color w:val="555555"/>
        </w:rPr>
        <w:t>. Dinâmica de entrada e saída de sementes em vegetação de cerrado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ocorrente no Eco </w:t>
      </w:r>
      <w:proofErr w:type="spellStart"/>
      <w:r w:rsidRPr="00777A7F">
        <w:rPr>
          <w:rFonts w:ascii="Verdana" w:hAnsi="Verdana" w:cs="Verdana"/>
          <w:color w:val="555555"/>
        </w:rPr>
        <w:t>Risort</w:t>
      </w:r>
      <w:proofErr w:type="spellEnd"/>
      <w:r w:rsidRPr="00777A7F">
        <w:rPr>
          <w:rFonts w:ascii="Verdana" w:hAnsi="Verdana" w:cs="Verdana"/>
          <w:color w:val="555555"/>
        </w:rPr>
        <w:t xml:space="preserve"> Nazareth, município de José de Freitas, PI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1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Maria da Conceição Prado de Oliveira</w:t>
      </w:r>
    </w:p>
    <w:p w:rsidR="00A32688" w:rsidRPr="00777A7F" w:rsidRDefault="00A32688" w:rsidP="00D9422E">
      <w:pPr>
        <w:numPr>
          <w:ilvl w:val="0"/>
          <w:numId w:val="11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D9422E">
      <w:pPr>
        <w:numPr>
          <w:ilvl w:val="0"/>
          <w:numId w:val="110"/>
        </w:num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Julho/2010 a Julho/2012 - </w:t>
      </w: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Nova vigência: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-Bold"/>
            <w:b/>
            <w:bCs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 2013</w:t>
      </w:r>
    </w:p>
    <w:p w:rsidR="00A32688" w:rsidRPr="00777A7F" w:rsidRDefault="00A32688" w:rsidP="00D9422E">
      <w:pPr>
        <w:numPr>
          <w:ilvl w:val="0"/>
          <w:numId w:val="11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005/2010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</w:t>
      </w:r>
      <w:r w:rsidRPr="00777A7F">
        <w:rPr>
          <w:rFonts w:ascii="Verdana" w:hAnsi="Verdana" w:cs="Verdana"/>
          <w:color w:val="555555"/>
        </w:rPr>
        <w:t xml:space="preserve">. Síntese e caracterização de </w:t>
      </w:r>
      <w:proofErr w:type="gramStart"/>
      <w:r w:rsidRPr="00777A7F">
        <w:rPr>
          <w:rFonts w:ascii="Verdana" w:hAnsi="Verdana" w:cs="Verdana"/>
          <w:color w:val="555555"/>
        </w:rPr>
        <w:t>óxido metálicos</w:t>
      </w:r>
      <w:proofErr w:type="gramEnd"/>
      <w:r w:rsidRPr="00777A7F">
        <w:rPr>
          <w:rFonts w:ascii="Verdana" w:hAnsi="Verdana" w:cs="Verdana"/>
          <w:color w:val="555555"/>
        </w:rPr>
        <w:t xml:space="preserve"> </w:t>
      </w:r>
      <w:proofErr w:type="spellStart"/>
      <w:r w:rsidRPr="00777A7F">
        <w:rPr>
          <w:rFonts w:ascii="Verdana" w:hAnsi="Verdana" w:cs="Verdana"/>
          <w:color w:val="555555"/>
        </w:rPr>
        <w:t>nanocristalinos</w:t>
      </w:r>
      <w:proofErr w:type="spellEnd"/>
      <w:r w:rsidRPr="00777A7F">
        <w:rPr>
          <w:rFonts w:ascii="Verdana" w:hAnsi="Verdana" w:cs="Verdana"/>
          <w:color w:val="555555"/>
        </w:rPr>
        <w:t>: investigação do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meio racional (métodos hidrotermal e </w:t>
      </w:r>
      <w:proofErr w:type="spellStart"/>
      <w:r w:rsidRPr="00777A7F">
        <w:rPr>
          <w:rFonts w:ascii="Verdana" w:hAnsi="Verdana" w:cs="Verdana"/>
          <w:color w:val="555555"/>
        </w:rPr>
        <w:t>solvotermal</w:t>
      </w:r>
      <w:proofErr w:type="spellEnd"/>
      <w:r w:rsidRPr="00777A7F">
        <w:rPr>
          <w:rFonts w:ascii="Verdana" w:hAnsi="Verdana" w:cs="Verdana"/>
          <w:color w:val="555555"/>
        </w:rPr>
        <w:t>) e da influência do sal de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partida nas características do material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0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José Milton Elias de Matos</w:t>
      </w:r>
    </w:p>
    <w:p w:rsidR="00A32688" w:rsidRPr="00777A7F" w:rsidRDefault="00A32688" w:rsidP="00D9422E">
      <w:pPr>
        <w:numPr>
          <w:ilvl w:val="0"/>
          <w:numId w:val="10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D9422E">
      <w:pPr>
        <w:numPr>
          <w:ilvl w:val="0"/>
          <w:numId w:val="10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CNPq</w:t>
      </w:r>
    </w:p>
    <w:p w:rsidR="00A32688" w:rsidRPr="00777A7F" w:rsidRDefault="00A32688" w:rsidP="00D9422E">
      <w:pPr>
        <w:numPr>
          <w:ilvl w:val="0"/>
          <w:numId w:val="10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R$ 978,00 ao mês (Bolsa)</w:t>
      </w:r>
    </w:p>
    <w:p w:rsidR="00A32688" w:rsidRPr="00777A7F" w:rsidRDefault="00A32688" w:rsidP="00D9422E">
      <w:pPr>
        <w:numPr>
          <w:ilvl w:val="0"/>
          <w:numId w:val="10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Março/2010 a Fevereiro/2013</w:t>
      </w:r>
    </w:p>
    <w:p w:rsidR="00A32688" w:rsidRPr="00777A7F" w:rsidRDefault="00A32688" w:rsidP="00D9422E">
      <w:pPr>
        <w:numPr>
          <w:ilvl w:val="0"/>
          <w:numId w:val="10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006/2010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</w:t>
      </w:r>
      <w:r w:rsidRPr="00777A7F">
        <w:rPr>
          <w:rFonts w:ascii="Verdana" w:hAnsi="Verdana" w:cs="Verdana"/>
          <w:color w:val="555555"/>
        </w:rPr>
        <w:t>. Estudo da capacidade antioxidante de compostos derivados da biomassa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(LCC, 3-</w:t>
      </w:r>
      <w:r w:rsidRPr="00777A7F">
        <w:rPr>
          <w:rFonts w:ascii="Verdana" w:hAnsi="Verdana" w:cs="Verdana-Italic"/>
          <w:i/>
          <w:iCs/>
          <w:color w:val="555555"/>
        </w:rPr>
        <w:t>n</w:t>
      </w:r>
      <w:r w:rsidRPr="00777A7F">
        <w:rPr>
          <w:rFonts w:ascii="Verdana" w:hAnsi="Verdana" w:cs="Verdana"/>
          <w:color w:val="555555"/>
        </w:rPr>
        <w:t xml:space="preserve">-PDF e </w:t>
      </w:r>
      <w:proofErr w:type="spellStart"/>
      <w:r w:rsidRPr="00777A7F">
        <w:rPr>
          <w:rFonts w:ascii="Verdana" w:hAnsi="Verdana" w:cs="Verdana"/>
          <w:color w:val="555555"/>
        </w:rPr>
        <w:t>cardol</w:t>
      </w:r>
      <w:proofErr w:type="spellEnd"/>
      <w:r w:rsidRPr="00777A7F">
        <w:rPr>
          <w:rFonts w:ascii="Verdana" w:hAnsi="Verdana" w:cs="Verdana"/>
          <w:color w:val="555555"/>
        </w:rPr>
        <w:t xml:space="preserve"> hidrogenado) para aplicação direta na cadeia produtiva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de </w:t>
      </w:r>
      <w:proofErr w:type="spellStart"/>
      <w:r w:rsidRPr="00777A7F">
        <w:rPr>
          <w:rFonts w:ascii="Verdana" w:hAnsi="Verdana" w:cs="Verdana"/>
          <w:color w:val="555555"/>
        </w:rPr>
        <w:t>biodisel</w:t>
      </w:r>
      <w:proofErr w:type="spellEnd"/>
      <w:r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0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Maria Alexsandra de Sousa Rios</w:t>
      </w:r>
    </w:p>
    <w:p w:rsidR="00A32688" w:rsidRPr="00777A7F" w:rsidRDefault="00A32688" w:rsidP="00D9422E">
      <w:pPr>
        <w:numPr>
          <w:ilvl w:val="0"/>
          <w:numId w:val="10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D9422E">
      <w:pPr>
        <w:numPr>
          <w:ilvl w:val="0"/>
          <w:numId w:val="10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Agosto/2009 a Julho/2010</w:t>
      </w:r>
    </w:p>
    <w:p w:rsidR="00A32688" w:rsidRPr="00777A7F" w:rsidRDefault="00A32688" w:rsidP="00D9422E">
      <w:pPr>
        <w:numPr>
          <w:ilvl w:val="0"/>
          <w:numId w:val="10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007/2010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</w:t>
      </w:r>
      <w:r w:rsidRPr="00777A7F">
        <w:rPr>
          <w:rFonts w:ascii="Verdana" w:hAnsi="Verdana" w:cs="Verdana"/>
          <w:color w:val="555555"/>
        </w:rPr>
        <w:t xml:space="preserve">. Avaliação da estabilidade </w:t>
      </w:r>
      <w:proofErr w:type="spellStart"/>
      <w:r w:rsidRPr="00777A7F">
        <w:rPr>
          <w:rFonts w:ascii="Verdana" w:hAnsi="Verdana" w:cs="Verdana"/>
          <w:color w:val="555555"/>
        </w:rPr>
        <w:t>termo-oxidativa</w:t>
      </w:r>
      <w:proofErr w:type="spellEnd"/>
      <w:r w:rsidRPr="00777A7F">
        <w:rPr>
          <w:rFonts w:ascii="Verdana" w:hAnsi="Verdana" w:cs="Verdana"/>
          <w:color w:val="555555"/>
        </w:rPr>
        <w:t xml:space="preserve"> do </w:t>
      </w:r>
      <w:proofErr w:type="spellStart"/>
      <w:r w:rsidRPr="00777A7F">
        <w:rPr>
          <w:rFonts w:ascii="Verdana" w:hAnsi="Verdana" w:cs="Verdana"/>
          <w:color w:val="555555"/>
        </w:rPr>
        <w:t>biodisel</w:t>
      </w:r>
      <w:proofErr w:type="spellEnd"/>
      <w:r w:rsidRPr="00777A7F">
        <w:rPr>
          <w:rFonts w:ascii="Verdana" w:hAnsi="Verdana" w:cs="Verdana"/>
          <w:color w:val="555555"/>
        </w:rPr>
        <w:t xml:space="preserve"> de soja via: Análise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térmica (TG, DSC),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Schall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Oven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Storage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Stability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Test </w:t>
      </w:r>
      <w:r w:rsidRPr="00777A7F">
        <w:rPr>
          <w:rFonts w:ascii="Verdana" w:hAnsi="Verdana" w:cs="Verdana"/>
          <w:color w:val="555555"/>
        </w:rPr>
        <w:t>e medidas de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resistividade elétrica (</w:t>
      </w:r>
      <w:proofErr w:type="spellStart"/>
      <w:proofErr w:type="gramStart"/>
      <w:r w:rsidRPr="00777A7F">
        <w:rPr>
          <w:rFonts w:ascii="Verdana" w:hAnsi="Verdana" w:cs="Verdana-Italic"/>
          <w:i/>
          <w:iCs/>
          <w:color w:val="555555"/>
        </w:rPr>
        <w:t>dc,</w:t>
      </w:r>
      <w:proofErr w:type="gramEnd"/>
      <w:r w:rsidRPr="00777A7F">
        <w:rPr>
          <w:rFonts w:ascii="Verdana" w:hAnsi="Verdana" w:cs="Verdana-Italic"/>
          <w:i/>
          <w:iCs/>
          <w:color w:val="555555"/>
        </w:rPr>
        <w:t>ac</w:t>
      </w:r>
      <w:proofErr w:type="spellEnd"/>
      <w:r w:rsidRPr="00777A7F">
        <w:rPr>
          <w:rFonts w:ascii="Verdana" w:hAnsi="Verdana" w:cs="Verdana"/>
          <w:color w:val="555555"/>
        </w:rPr>
        <w:t>).</w:t>
      </w:r>
    </w:p>
    <w:p w:rsidR="00A32688" w:rsidRPr="00777A7F" w:rsidRDefault="00A32688" w:rsidP="00D9422E">
      <w:pPr>
        <w:numPr>
          <w:ilvl w:val="0"/>
          <w:numId w:val="10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Maria Alexsandra de Sousa Rios</w:t>
      </w:r>
    </w:p>
    <w:p w:rsidR="00A32688" w:rsidRPr="00777A7F" w:rsidRDefault="00A32688" w:rsidP="00D9422E">
      <w:pPr>
        <w:numPr>
          <w:ilvl w:val="0"/>
          <w:numId w:val="10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D9422E">
      <w:pPr>
        <w:numPr>
          <w:ilvl w:val="0"/>
          <w:numId w:val="10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Agosto/2009 a Julho/2010</w:t>
      </w:r>
    </w:p>
    <w:p w:rsidR="00A32688" w:rsidRPr="00777A7F" w:rsidRDefault="00A32688" w:rsidP="00D9422E">
      <w:pPr>
        <w:numPr>
          <w:ilvl w:val="0"/>
          <w:numId w:val="10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008/2010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9</w:t>
      </w:r>
      <w:r w:rsidRPr="00777A7F">
        <w:rPr>
          <w:rFonts w:ascii="Verdana" w:hAnsi="Verdana" w:cs="Verdana"/>
          <w:color w:val="555555"/>
        </w:rPr>
        <w:t>. Melhoramento genético de feijão-fava visando à seleção e progênies com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hábito de crescimento determinado, porte ereto e ciclo precoce.</w:t>
      </w:r>
    </w:p>
    <w:p w:rsidR="00A32688" w:rsidRPr="00777A7F" w:rsidRDefault="00A32688" w:rsidP="00D9422E">
      <w:pPr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Ângela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Celis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de Almeida Lopes</w:t>
      </w:r>
    </w:p>
    <w:p w:rsidR="00A32688" w:rsidRPr="00777A7F" w:rsidRDefault="00A32688" w:rsidP="00D9422E">
      <w:pPr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D9422E">
      <w:pPr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CNPq – Edital/Chamada: Produtividade em Pesquisa – PQ - 2009</w:t>
      </w:r>
    </w:p>
    <w:p w:rsidR="00A32688" w:rsidRPr="00777A7F" w:rsidRDefault="00A32688" w:rsidP="00D9422E">
      <w:pPr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R$ 112.000,00</w:t>
      </w:r>
    </w:p>
    <w:p w:rsidR="00A32688" w:rsidRPr="00777A7F" w:rsidRDefault="00A32688" w:rsidP="00D9422E">
      <w:pPr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Março/2010 a Fevereiro/2013</w:t>
      </w:r>
    </w:p>
    <w:p w:rsidR="00A32688" w:rsidRPr="00777A7F" w:rsidRDefault="00A32688" w:rsidP="00D9422E">
      <w:pPr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009/2010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10</w:t>
      </w:r>
      <w:r w:rsidRPr="00777A7F">
        <w:rPr>
          <w:rFonts w:ascii="Verdana" w:hAnsi="Verdana" w:cs="Verdana"/>
          <w:color w:val="555555"/>
        </w:rPr>
        <w:t>. Perspectivas em análise-geométrica em variedades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Newton Luís Santos (Coordenador UFPI)</w:t>
      </w:r>
    </w:p>
    <w:p w:rsidR="00A32688" w:rsidRPr="00777A7F" w:rsidRDefault="00A32688" w:rsidP="00D9422E">
      <w:pPr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D9422E">
      <w:pPr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Edital PROCAD-NF 21/2009 - CAPES</w:t>
      </w:r>
    </w:p>
    <w:p w:rsidR="00A32688" w:rsidRPr="00777A7F" w:rsidRDefault="00A32688" w:rsidP="00D9422E">
      <w:pPr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R$ 42.974,80</w:t>
      </w:r>
    </w:p>
    <w:p w:rsidR="00A32688" w:rsidRPr="00777A7F" w:rsidRDefault="00A32688" w:rsidP="00D9422E">
      <w:pPr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</w:t>
      </w:r>
      <w:r w:rsidR="00606836">
        <w:rPr>
          <w:rFonts w:ascii="Verdana" w:hAnsi="Verdana" w:cs="Verdana"/>
          <w:color w:val="555555"/>
          <w:sz w:val="20"/>
          <w:szCs w:val="20"/>
        </w:rPr>
        <w:t>2020 (com financiamento até 2015)</w:t>
      </w:r>
    </w:p>
    <w:p w:rsidR="00A32688" w:rsidRPr="00777A7F" w:rsidRDefault="00A32688" w:rsidP="00D9422E">
      <w:pPr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010/2010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11</w:t>
      </w:r>
      <w:r w:rsidRPr="00777A7F">
        <w:rPr>
          <w:rFonts w:ascii="Verdana" w:hAnsi="Verdana" w:cs="Verdana"/>
          <w:color w:val="555555"/>
        </w:rPr>
        <w:t xml:space="preserve">. Levantamento e análise dos registros gráficos, caracterização </w:t>
      </w:r>
      <w:proofErr w:type="spellStart"/>
      <w:r w:rsidRPr="00777A7F">
        <w:rPr>
          <w:rFonts w:ascii="Verdana" w:hAnsi="Verdana" w:cs="Verdana"/>
          <w:color w:val="555555"/>
        </w:rPr>
        <w:t>químicomineralógica</w:t>
      </w:r>
      <w:proofErr w:type="spellEnd"/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dos pigmentos de pinturas rupestres e depósitos de alteração e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diagnóstico dos problemas de conservação dos sítios rupestres da região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arqueológica de Piripiri </w:t>
      </w:r>
      <w:r w:rsidR="000B6213" w:rsidRPr="00777A7F">
        <w:rPr>
          <w:rFonts w:ascii="Verdana" w:hAnsi="Verdana" w:cs="Verdana"/>
          <w:color w:val="555555"/>
        </w:rPr>
        <w:t>–</w:t>
      </w:r>
      <w:r w:rsidRPr="00777A7F">
        <w:rPr>
          <w:rFonts w:ascii="Verdana" w:hAnsi="Verdana" w:cs="Verdana"/>
          <w:color w:val="555555"/>
        </w:rPr>
        <w:t xml:space="preserve"> Piauí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Luis Carlos Duarte Cavalcante</w:t>
      </w:r>
    </w:p>
    <w:p w:rsidR="00A32688" w:rsidRPr="00777A7F" w:rsidRDefault="00A32688" w:rsidP="00D9422E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Ciências Naturais e Arqueologia</w:t>
      </w:r>
    </w:p>
    <w:p w:rsidR="00A32688" w:rsidRPr="00777A7F" w:rsidRDefault="00A32688" w:rsidP="00D9422E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Abril/2009 a Dezembro/2011</w:t>
      </w:r>
    </w:p>
    <w:p w:rsidR="00A32688" w:rsidRPr="00777A7F" w:rsidRDefault="00A32688" w:rsidP="00D9422E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011/2010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12</w:t>
      </w:r>
      <w:r w:rsidRPr="00777A7F">
        <w:rPr>
          <w:rFonts w:ascii="Verdana" w:hAnsi="Verdana" w:cs="Verdana"/>
          <w:color w:val="555555"/>
        </w:rPr>
        <w:t>. Orientação geográfica da abertura dos sítios de arte rupestre no Nordeste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do Brasil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0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Luis Carlos Duarte Cavalcante</w:t>
      </w:r>
    </w:p>
    <w:p w:rsidR="00A32688" w:rsidRPr="00777A7F" w:rsidRDefault="00A32688" w:rsidP="00D9422E">
      <w:pPr>
        <w:numPr>
          <w:ilvl w:val="0"/>
          <w:numId w:val="10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Ciências Naturais e Arqueologia</w:t>
      </w:r>
    </w:p>
    <w:p w:rsidR="00A32688" w:rsidRPr="00777A7F" w:rsidRDefault="00A32688" w:rsidP="00D9422E">
      <w:pPr>
        <w:numPr>
          <w:ilvl w:val="0"/>
          <w:numId w:val="10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D9422E">
      <w:pPr>
        <w:numPr>
          <w:ilvl w:val="0"/>
          <w:numId w:val="10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012/2010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14</w:t>
      </w:r>
      <w:r w:rsidRPr="00777A7F">
        <w:rPr>
          <w:rFonts w:ascii="Verdana" w:hAnsi="Verdana" w:cs="Verdana"/>
          <w:color w:val="555555"/>
        </w:rPr>
        <w:t>. Análise da arte rupestre e levantamento dos problemas de conservação do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Sítio Pedra do Cantagalo I, Piripiri, Piauí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0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Luis Carlos Duarte Cavalcante</w:t>
      </w:r>
    </w:p>
    <w:p w:rsidR="00A32688" w:rsidRPr="00777A7F" w:rsidRDefault="00A32688" w:rsidP="00D9422E">
      <w:pPr>
        <w:numPr>
          <w:ilvl w:val="0"/>
          <w:numId w:val="10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Ciências Naturais e Arqueologia</w:t>
      </w:r>
    </w:p>
    <w:p w:rsidR="00A32688" w:rsidRPr="00777A7F" w:rsidRDefault="00A32688" w:rsidP="00D9422E">
      <w:pPr>
        <w:numPr>
          <w:ilvl w:val="0"/>
          <w:numId w:val="10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Agosto/2009 a Julho/2010</w:t>
      </w:r>
    </w:p>
    <w:p w:rsidR="00A32688" w:rsidRPr="00777A7F" w:rsidRDefault="00A32688" w:rsidP="00D9422E">
      <w:pPr>
        <w:numPr>
          <w:ilvl w:val="0"/>
          <w:numId w:val="10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013/2010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13</w:t>
      </w:r>
      <w:r w:rsidRPr="00777A7F">
        <w:rPr>
          <w:rFonts w:ascii="Verdana" w:hAnsi="Verdana" w:cs="Verdana"/>
          <w:color w:val="555555"/>
        </w:rPr>
        <w:t>. Análise dos registros gráficos e levantamento dos problemas de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proofErr w:type="gramStart"/>
      <w:r w:rsidRPr="00777A7F">
        <w:rPr>
          <w:rFonts w:ascii="Verdana" w:hAnsi="Verdana" w:cs="Verdana"/>
          <w:color w:val="555555"/>
        </w:rPr>
        <w:t>conservação</w:t>
      </w:r>
      <w:proofErr w:type="gramEnd"/>
      <w:r w:rsidRPr="00777A7F">
        <w:rPr>
          <w:rFonts w:ascii="Verdana" w:hAnsi="Verdana" w:cs="Verdana"/>
          <w:color w:val="555555"/>
        </w:rPr>
        <w:t xml:space="preserve"> do Sítio de Arte Rupestre Pedra do Atlas, Piripiri, Piauí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0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Luis Carlos Duarte Cavalcante</w:t>
      </w:r>
    </w:p>
    <w:p w:rsidR="00A32688" w:rsidRPr="00777A7F" w:rsidRDefault="00A32688" w:rsidP="00D9422E">
      <w:pPr>
        <w:numPr>
          <w:ilvl w:val="0"/>
          <w:numId w:val="10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Ciências Naturais e Arqueologia</w:t>
      </w:r>
    </w:p>
    <w:p w:rsidR="00A32688" w:rsidRPr="00777A7F" w:rsidRDefault="00A32688" w:rsidP="00D9422E">
      <w:pPr>
        <w:numPr>
          <w:ilvl w:val="0"/>
          <w:numId w:val="10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Agosto/2009 a Julho/2010</w:t>
      </w:r>
    </w:p>
    <w:p w:rsidR="00A32688" w:rsidRPr="00777A7F" w:rsidRDefault="00A32688" w:rsidP="00D9422E">
      <w:pPr>
        <w:numPr>
          <w:ilvl w:val="0"/>
          <w:numId w:val="10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014/2010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15</w:t>
      </w:r>
      <w:r w:rsidRPr="00777A7F">
        <w:rPr>
          <w:rFonts w:ascii="Verdana" w:hAnsi="Verdana" w:cs="Verdana"/>
          <w:color w:val="555555"/>
        </w:rPr>
        <w:t xml:space="preserve">. Método do ponto proximal em otimização </w:t>
      </w:r>
      <w:proofErr w:type="gramStart"/>
      <w:r w:rsidRPr="00777A7F">
        <w:rPr>
          <w:rFonts w:ascii="Verdana" w:hAnsi="Verdana" w:cs="Verdana"/>
          <w:color w:val="555555"/>
        </w:rPr>
        <w:t>quase-convexa</w:t>
      </w:r>
      <w:proofErr w:type="gramEnd"/>
      <w:r w:rsidRPr="00777A7F">
        <w:rPr>
          <w:rFonts w:ascii="Verdana" w:hAnsi="Verdana" w:cs="Verdana"/>
          <w:color w:val="555555"/>
        </w:rPr>
        <w:t>: implementação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e testes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10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João Xavier da Cruz Neto</w:t>
      </w:r>
    </w:p>
    <w:p w:rsidR="00A32688" w:rsidRPr="00777A7F" w:rsidRDefault="00A32688" w:rsidP="00D9422E">
      <w:pPr>
        <w:numPr>
          <w:ilvl w:val="0"/>
          <w:numId w:val="10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D9422E">
      <w:pPr>
        <w:numPr>
          <w:ilvl w:val="0"/>
          <w:numId w:val="10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CNPq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(Edital Chamada Produtividade em Pesquisa – PQ - 2008</w:t>
      </w:r>
    </w:p>
    <w:p w:rsidR="00A32688" w:rsidRPr="00777A7F" w:rsidRDefault="00A32688" w:rsidP="00D9422E">
      <w:pPr>
        <w:numPr>
          <w:ilvl w:val="0"/>
          <w:numId w:val="10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End"/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Bolsa</w:t>
      </w:r>
    </w:p>
    <w:p w:rsidR="00A32688" w:rsidRPr="00777A7F" w:rsidRDefault="00A32688" w:rsidP="00D9422E">
      <w:pPr>
        <w:numPr>
          <w:ilvl w:val="0"/>
          <w:numId w:val="10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D9422E">
      <w:pPr>
        <w:numPr>
          <w:ilvl w:val="0"/>
          <w:numId w:val="10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015/2010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16</w:t>
      </w:r>
      <w:r w:rsidRPr="00777A7F">
        <w:rPr>
          <w:rFonts w:ascii="Verdana" w:hAnsi="Verdana" w:cs="Verdana"/>
          <w:color w:val="555555"/>
        </w:rPr>
        <w:t xml:space="preserve">. Método do ponto proximal em otimização </w:t>
      </w:r>
      <w:proofErr w:type="gramStart"/>
      <w:r w:rsidRPr="00777A7F">
        <w:rPr>
          <w:rFonts w:ascii="Verdana" w:hAnsi="Verdana" w:cs="Verdana"/>
          <w:color w:val="555555"/>
        </w:rPr>
        <w:t>quase-convexa</w:t>
      </w:r>
      <w:proofErr w:type="gramEnd"/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D9422E">
      <w:pPr>
        <w:numPr>
          <w:ilvl w:val="0"/>
          <w:numId w:val="9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João Xavier da Cruz Neto</w:t>
      </w:r>
    </w:p>
    <w:p w:rsidR="00A32688" w:rsidRPr="00777A7F" w:rsidRDefault="00A32688" w:rsidP="00D9422E">
      <w:pPr>
        <w:numPr>
          <w:ilvl w:val="0"/>
          <w:numId w:val="9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D9422E">
      <w:pPr>
        <w:numPr>
          <w:ilvl w:val="0"/>
          <w:numId w:val="9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CNPq (Edital MCT/CNPq Nº 70/2008 – Mestrado/Doutorado)</w:t>
      </w:r>
    </w:p>
    <w:p w:rsidR="00A32688" w:rsidRPr="00777A7F" w:rsidRDefault="00A32688" w:rsidP="00D9422E">
      <w:pPr>
        <w:numPr>
          <w:ilvl w:val="0"/>
          <w:numId w:val="9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Bolsa (Mestrado)</w:t>
      </w:r>
    </w:p>
    <w:p w:rsidR="00A32688" w:rsidRPr="00777A7F" w:rsidRDefault="00A32688" w:rsidP="00D9422E">
      <w:pPr>
        <w:numPr>
          <w:ilvl w:val="0"/>
          <w:numId w:val="9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D9422E">
      <w:pPr>
        <w:numPr>
          <w:ilvl w:val="0"/>
          <w:numId w:val="9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016/2010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17</w:t>
      </w:r>
      <w:r w:rsidRPr="00777A7F">
        <w:rPr>
          <w:rFonts w:ascii="Verdana" w:hAnsi="Verdana" w:cs="Verdana"/>
          <w:color w:val="555555"/>
        </w:rPr>
        <w:t>. Preparação e estudo de compósitos poliméricos híbridos baseados em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nanoestruturas de </w:t>
      </w:r>
      <w:proofErr w:type="spellStart"/>
      <w:r w:rsidRPr="00777A7F">
        <w:rPr>
          <w:rFonts w:ascii="Verdana" w:hAnsi="Verdana" w:cs="Verdana"/>
          <w:color w:val="555555"/>
        </w:rPr>
        <w:t>titanato</w:t>
      </w:r>
      <w:proofErr w:type="spellEnd"/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D9422E" w:rsidP="00D9422E">
      <w:pPr>
        <w:numPr>
          <w:ilvl w:val="0"/>
          <w:numId w:val="9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</w:t>
      </w:r>
      <w:r w:rsidR="00A32688" w:rsidRPr="00777A7F">
        <w:rPr>
          <w:rFonts w:ascii="Verdana" w:hAnsi="Verdana" w:cs="Verdana-Bold"/>
          <w:b/>
          <w:bCs/>
          <w:color w:val="555555"/>
          <w:sz w:val="20"/>
          <w:szCs w:val="20"/>
        </w:rPr>
        <w:t>esponsável</w:t>
      </w:r>
      <w:r w:rsidR="00A32688" w:rsidRPr="00777A7F">
        <w:rPr>
          <w:rFonts w:ascii="Verdana" w:hAnsi="Verdana" w:cs="Verdana"/>
          <w:color w:val="555555"/>
          <w:sz w:val="20"/>
          <w:szCs w:val="20"/>
        </w:rPr>
        <w:t>: Bartolomeu Cruz Viana Neto</w:t>
      </w:r>
    </w:p>
    <w:p w:rsidR="00A32688" w:rsidRPr="00777A7F" w:rsidRDefault="00A32688" w:rsidP="00D9422E">
      <w:pPr>
        <w:numPr>
          <w:ilvl w:val="0"/>
          <w:numId w:val="9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D9422E">
      <w:pPr>
        <w:numPr>
          <w:ilvl w:val="0"/>
          <w:numId w:val="9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FAPEPI (Edital FAPEPI/MCT/CNPq/CT-INFRA nº 010/2009)</w:t>
      </w:r>
    </w:p>
    <w:p w:rsidR="00A32688" w:rsidRPr="00777A7F" w:rsidRDefault="00A32688" w:rsidP="00D9422E">
      <w:pPr>
        <w:numPr>
          <w:ilvl w:val="0"/>
          <w:numId w:val="9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R$ 14.300,13</w:t>
      </w:r>
    </w:p>
    <w:p w:rsidR="00A32688" w:rsidRPr="00777A7F" w:rsidRDefault="00A32688" w:rsidP="00D9422E">
      <w:pPr>
        <w:numPr>
          <w:ilvl w:val="0"/>
          <w:numId w:val="9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D9422E">
      <w:pPr>
        <w:numPr>
          <w:ilvl w:val="0"/>
          <w:numId w:val="9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017/2010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18</w:t>
      </w:r>
      <w:r w:rsidRPr="00777A7F">
        <w:rPr>
          <w:rFonts w:ascii="Verdana" w:hAnsi="Verdana" w:cs="Verdana"/>
          <w:color w:val="555555"/>
        </w:rPr>
        <w:t>. Sobre a classificação de germes de aplicações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Carlos Humberto Soares Júnior</w:t>
      </w:r>
    </w:p>
    <w:p w:rsidR="00A32688" w:rsidRPr="00777A7F" w:rsidRDefault="00A32688" w:rsidP="00E334A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E334A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CNPq (Edital MCT/CNPq 14/2009 – Universal – Faixa A)</w:t>
      </w:r>
    </w:p>
    <w:p w:rsidR="00A32688" w:rsidRPr="00777A7F" w:rsidRDefault="00A32688" w:rsidP="00E334A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12.820,00</w:t>
      </w:r>
    </w:p>
    <w:p w:rsidR="00A32688" w:rsidRPr="00777A7F" w:rsidRDefault="00A32688" w:rsidP="00E334A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018/2010</w:t>
      </w:r>
    </w:p>
    <w:p w:rsidR="00A32688" w:rsidRPr="00777A7F" w:rsidRDefault="00A32688" w:rsidP="000B62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lastRenderedPageBreak/>
        <w:t>19</w:t>
      </w:r>
      <w:r w:rsidRPr="00777A7F">
        <w:rPr>
          <w:rFonts w:ascii="Verdana" w:hAnsi="Verdana" w:cs="Verdana"/>
          <w:color w:val="555555"/>
        </w:rPr>
        <w:t xml:space="preserve">. Teste de aberrações cromossômicas no </w:t>
      </w:r>
      <w:proofErr w:type="spellStart"/>
      <w:r w:rsidRPr="00777A7F">
        <w:rPr>
          <w:rFonts w:ascii="Verdana" w:hAnsi="Verdana" w:cs="Verdana"/>
          <w:color w:val="555555"/>
        </w:rPr>
        <w:t>biomonitoramento</w:t>
      </w:r>
      <w:proofErr w:type="spellEnd"/>
      <w:r w:rsidRPr="00777A7F">
        <w:rPr>
          <w:rFonts w:ascii="Verdana" w:hAnsi="Verdana" w:cs="Verdana"/>
          <w:color w:val="555555"/>
        </w:rPr>
        <w:t xml:space="preserve"> de risco</w:t>
      </w:r>
      <w:r w:rsidR="000B6213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ocupacional de trabalhadores de curtumes de Teresina-PI expostos ao cromo</w:t>
      </w:r>
      <w:r w:rsidR="000B6213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Sandra Maria Mendes de Moura Dantas</w:t>
      </w:r>
    </w:p>
    <w:p w:rsidR="00A32688" w:rsidRPr="00777A7F" w:rsidRDefault="00A32688" w:rsidP="00E334A8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E334A8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Agosto/2009 a Julho/2010</w:t>
      </w:r>
    </w:p>
    <w:p w:rsidR="00A32688" w:rsidRPr="00777A7F" w:rsidRDefault="00A32688" w:rsidP="00E334A8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019/2010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20</w:t>
      </w:r>
      <w:r w:rsidRPr="00777A7F">
        <w:rPr>
          <w:rFonts w:ascii="Verdana" w:hAnsi="Verdana" w:cs="Verdana"/>
          <w:color w:val="555555"/>
        </w:rPr>
        <w:t xml:space="preserve">. Possíveis efeitos </w:t>
      </w:r>
      <w:proofErr w:type="spellStart"/>
      <w:r w:rsidRPr="00777A7F">
        <w:rPr>
          <w:rFonts w:ascii="Verdana" w:hAnsi="Verdana" w:cs="Verdana"/>
          <w:color w:val="555555"/>
        </w:rPr>
        <w:t>genotóxicos</w:t>
      </w:r>
      <w:proofErr w:type="spellEnd"/>
      <w:r w:rsidRPr="00777A7F">
        <w:rPr>
          <w:rFonts w:ascii="Verdana" w:hAnsi="Verdana" w:cs="Verdana"/>
          <w:color w:val="555555"/>
        </w:rPr>
        <w:t xml:space="preserve"> do </w:t>
      </w:r>
      <w:proofErr w:type="spellStart"/>
      <w:r w:rsidRPr="00777A7F">
        <w:rPr>
          <w:rFonts w:ascii="Verdana" w:hAnsi="Verdana" w:cs="Verdana"/>
          <w:color w:val="555555"/>
        </w:rPr>
        <w:t>gluconato</w:t>
      </w:r>
      <w:proofErr w:type="spellEnd"/>
      <w:r w:rsidRPr="00777A7F">
        <w:rPr>
          <w:rFonts w:ascii="Verdana" w:hAnsi="Verdana" w:cs="Verdana"/>
          <w:color w:val="555555"/>
        </w:rPr>
        <w:t xml:space="preserve"> de </w:t>
      </w:r>
      <w:proofErr w:type="spellStart"/>
      <w:r w:rsidRPr="00777A7F">
        <w:rPr>
          <w:rFonts w:ascii="Verdana" w:hAnsi="Verdana" w:cs="Verdana"/>
          <w:color w:val="555555"/>
        </w:rPr>
        <w:t>clorexidina</w:t>
      </w:r>
      <w:proofErr w:type="spellEnd"/>
      <w:r w:rsidRPr="00777A7F">
        <w:rPr>
          <w:rFonts w:ascii="Verdana" w:hAnsi="Verdana" w:cs="Verdana"/>
          <w:color w:val="555555"/>
        </w:rPr>
        <w:t xml:space="preserve"> a 0,12% em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epitélio de mucosa oral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Sandra Maria Mendes de Moura Dantas</w:t>
      </w:r>
    </w:p>
    <w:p w:rsidR="00A32688" w:rsidRPr="00777A7F" w:rsidRDefault="00A32688" w:rsidP="00E334A8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E334A8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020/2010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21</w:t>
      </w:r>
      <w:r w:rsidRPr="00777A7F">
        <w:rPr>
          <w:rFonts w:ascii="Verdana" w:hAnsi="Verdana" w:cs="Verdana"/>
          <w:color w:val="555555"/>
        </w:rPr>
        <w:t xml:space="preserve">. Síntese e caracterização de derivados de </w:t>
      </w:r>
      <w:proofErr w:type="spellStart"/>
      <w:r w:rsidRPr="00777A7F">
        <w:rPr>
          <w:rFonts w:ascii="Verdana" w:hAnsi="Verdana" w:cs="Verdana"/>
          <w:color w:val="555555"/>
        </w:rPr>
        <w:t>naftalimidas</w:t>
      </w:r>
      <w:proofErr w:type="spellEnd"/>
      <w:r w:rsidRPr="00777A7F">
        <w:rPr>
          <w:rFonts w:ascii="Verdana" w:hAnsi="Verdana" w:cs="Verdana"/>
          <w:color w:val="555555"/>
        </w:rPr>
        <w:t xml:space="preserve"> para aplicação em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dispositivos eletroquímicos: avaliação das propriedades estruturais e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eletrônicas em função dos substituintes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Janildo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Lopes Magalhães</w:t>
      </w:r>
    </w:p>
    <w:p w:rsidR="00A32688" w:rsidRPr="00777A7F" w:rsidRDefault="00A32688" w:rsidP="00E334A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FAPEPI (Edital FAPEPI/MCT/CNPq/CT-INFRA nº 010/2009</w:t>
      </w:r>
      <w:r w:rsidR="00E334A8" w:rsidRPr="00777A7F">
        <w:rPr>
          <w:rFonts w:ascii="Verdana" w:hAnsi="Verdana" w:cs="Verdana"/>
          <w:color w:val="555555"/>
          <w:sz w:val="20"/>
          <w:szCs w:val="20"/>
        </w:rPr>
        <w:t xml:space="preserve"> </w:t>
      </w:r>
      <w:r w:rsidRPr="00777A7F">
        <w:rPr>
          <w:rFonts w:ascii="Verdana" w:hAnsi="Verdana" w:cs="Verdana"/>
          <w:color w:val="555555"/>
          <w:sz w:val="20"/>
          <w:szCs w:val="20"/>
        </w:rPr>
        <w:t>Programa Primeiros Projetos PPP – Programa de Infra-Estrutura para Jovens</w:t>
      </w:r>
      <w:r w:rsidR="00E334A8" w:rsidRPr="00777A7F">
        <w:rPr>
          <w:rFonts w:ascii="Verdana" w:hAnsi="Verdana" w:cs="Verdana"/>
          <w:color w:val="555555"/>
          <w:sz w:val="20"/>
          <w:szCs w:val="20"/>
        </w:rPr>
        <w:t xml:space="preserve"> </w:t>
      </w:r>
      <w:r w:rsidRPr="00777A7F">
        <w:rPr>
          <w:rFonts w:ascii="Verdana" w:hAnsi="Verdana" w:cs="Verdana"/>
          <w:color w:val="555555"/>
          <w:sz w:val="20"/>
          <w:szCs w:val="20"/>
        </w:rPr>
        <w:t>Pesquisadores)</w:t>
      </w:r>
    </w:p>
    <w:p w:rsidR="00A32688" w:rsidRPr="00777A7F" w:rsidRDefault="00A32688" w:rsidP="00E334A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14.300,28</w:t>
      </w:r>
    </w:p>
    <w:p w:rsidR="00A32688" w:rsidRPr="00777A7F" w:rsidRDefault="00A32688" w:rsidP="00E334A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021/2010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Italic"/>
          <w:i/>
          <w:iCs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22</w:t>
      </w:r>
      <w:r w:rsidRPr="00777A7F">
        <w:rPr>
          <w:rFonts w:ascii="Verdana" w:hAnsi="Verdana" w:cs="Verdana"/>
          <w:color w:val="555555"/>
        </w:rPr>
        <w:t xml:space="preserve">. Avaliação de protocolos de extração de DNA </w:t>
      </w:r>
      <w:proofErr w:type="spellStart"/>
      <w:r w:rsidRPr="00777A7F">
        <w:rPr>
          <w:rFonts w:ascii="Verdana" w:hAnsi="Verdana" w:cs="Verdana"/>
          <w:color w:val="555555"/>
        </w:rPr>
        <w:t>genômico</w:t>
      </w:r>
      <w:proofErr w:type="spellEnd"/>
      <w:r w:rsidRPr="00777A7F">
        <w:rPr>
          <w:rFonts w:ascii="Verdana" w:hAnsi="Verdana" w:cs="Verdana"/>
          <w:color w:val="555555"/>
        </w:rPr>
        <w:t xml:space="preserve"> em </w:t>
      </w:r>
      <w:r w:rsidRPr="00777A7F">
        <w:rPr>
          <w:rFonts w:ascii="Verdana" w:hAnsi="Verdana" w:cs="Verdana-Italic"/>
          <w:i/>
          <w:iCs/>
          <w:color w:val="555555"/>
        </w:rPr>
        <w:t>Melissa</w:t>
      </w:r>
    </w:p>
    <w:p w:rsidR="00A32688" w:rsidRPr="00777A7F" w:rsidRDefault="00FF0E2A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Italic"/>
          <w:i/>
          <w:iCs/>
          <w:color w:val="555555"/>
        </w:rPr>
      </w:pPr>
      <w:proofErr w:type="spellStart"/>
      <w:r w:rsidRPr="00777A7F">
        <w:rPr>
          <w:rFonts w:ascii="Verdana" w:hAnsi="Verdana" w:cs="Verdana-Italic"/>
          <w:i/>
          <w:iCs/>
          <w:color w:val="555555"/>
        </w:rPr>
        <w:t>O</w:t>
      </w:r>
      <w:r w:rsidR="00A32688" w:rsidRPr="00777A7F">
        <w:rPr>
          <w:rFonts w:ascii="Verdana" w:hAnsi="Verdana" w:cs="Verdana-Italic"/>
          <w:i/>
          <w:iCs/>
          <w:color w:val="555555"/>
        </w:rPr>
        <w:t>fficinalis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Sérgio Emílio dos Santos Valente</w:t>
      </w:r>
    </w:p>
    <w:p w:rsidR="00A32688" w:rsidRPr="00777A7F" w:rsidRDefault="00A32688" w:rsidP="00E334A8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E334A8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022/2010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23</w:t>
      </w:r>
      <w:r w:rsidRPr="00777A7F">
        <w:rPr>
          <w:rFonts w:ascii="Verdana" w:hAnsi="Verdana" w:cs="Verdana"/>
          <w:color w:val="555555"/>
        </w:rPr>
        <w:t xml:space="preserve">. Análise da variabilidade enzimática em populações de </w:t>
      </w:r>
      <w:r w:rsidRPr="00777A7F">
        <w:rPr>
          <w:rFonts w:ascii="Verdana" w:hAnsi="Verdana" w:cs="Verdana-Italic"/>
          <w:i/>
          <w:iCs/>
          <w:color w:val="555555"/>
        </w:rPr>
        <w:t xml:space="preserve">Phaseolus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lunatus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L.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proofErr w:type="gramStart"/>
      <w:r w:rsidRPr="00777A7F">
        <w:rPr>
          <w:rFonts w:ascii="Verdana" w:hAnsi="Verdana" w:cs="Verdana"/>
          <w:color w:val="555555"/>
        </w:rPr>
        <w:t>provenientes</w:t>
      </w:r>
      <w:proofErr w:type="gramEnd"/>
      <w:r w:rsidRPr="00777A7F">
        <w:rPr>
          <w:rFonts w:ascii="Verdana" w:hAnsi="Verdana" w:cs="Verdana"/>
          <w:color w:val="555555"/>
        </w:rPr>
        <w:t xml:space="preserve"> do Estado do Piauí</w:t>
      </w:r>
    </w:p>
    <w:p w:rsidR="00A32688" w:rsidRPr="00777A7F" w:rsidRDefault="00A32688" w:rsidP="00E334A8">
      <w:pPr>
        <w:numPr>
          <w:ilvl w:val="0"/>
          <w:numId w:val="9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Sérgio Emílio dos Santos Valente</w:t>
      </w:r>
    </w:p>
    <w:p w:rsidR="00A32688" w:rsidRPr="00777A7F" w:rsidRDefault="00A32688" w:rsidP="00E334A8">
      <w:pPr>
        <w:numPr>
          <w:ilvl w:val="0"/>
          <w:numId w:val="9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E334A8">
      <w:pPr>
        <w:numPr>
          <w:ilvl w:val="0"/>
          <w:numId w:val="9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9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023/2010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Italic"/>
          <w:i/>
          <w:iCs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24</w:t>
      </w:r>
      <w:r w:rsidRPr="00777A7F">
        <w:rPr>
          <w:rFonts w:ascii="Verdana" w:hAnsi="Verdana" w:cs="Verdana"/>
          <w:color w:val="555555"/>
        </w:rPr>
        <w:t xml:space="preserve">. Avaliação do efeito de pós de origem vegetal no controle de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Sitophilus</w:t>
      </w:r>
      <w:proofErr w:type="spellEnd"/>
      <w:r w:rsidR="00FF0E2A"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zeamais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"/>
          <w:color w:val="555555"/>
        </w:rPr>
        <w:t>Mots</w:t>
      </w:r>
      <w:proofErr w:type="spellEnd"/>
      <w:r w:rsidRPr="00777A7F">
        <w:rPr>
          <w:rFonts w:ascii="Verdana" w:hAnsi="Verdana" w:cs="Verdana"/>
          <w:color w:val="555555"/>
        </w:rPr>
        <w:t>. (</w:t>
      </w:r>
      <w:proofErr w:type="spellStart"/>
      <w:r w:rsidRPr="00777A7F">
        <w:rPr>
          <w:rFonts w:ascii="Verdana" w:hAnsi="Verdana" w:cs="Verdana"/>
          <w:color w:val="555555"/>
        </w:rPr>
        <w:t>Coleoptera</w:t>
      </w:r>
      <w:proofErr w:type="spellEnd"/>
      <w:r w:rsidRPr="00777A7F">
        <w:rPr>
          <w:rFonts w:ascii="Verdana" w:hAnsi="Verdana" w:cs="Verdana"/>
          <w:color w:val="555555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</w:rPr>
        <w:t>Curculionidae</w:t>
      </w:r>
      <w:proofErr w:type="spellEnd"/>
      <w:r w:rsidRPr="00777A7F">
        <w:rPr>
          <w:rFonts w:ascii="Verdana" w:hAnsi="Verdana" w:cs="Verdana"/>
          <w:color w:val="555555"/>
        </w:rPr>
        <w:t>) em grãos de milho armazenado</w:t>
      </w:r>
    </w:p>
    <w:p w:rsidR="00A32688" w:rsidRPr="00777A7F" w:rsidRDefault="00A32688" w:rsidP="00E334A8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Lúcia da Silva Fontes</w:t>
      </w:r>
    </w:p>
    <w:p w:rsidR="00A32688" w:rsidRPr="00777A7F" w:rsidRDefault="00A32688" w:rsidP="00E334A8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E334A8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Maio/2010 a Julho/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2012</w:t>
      </w:r>
      <w:r w:rsidR="004915C4">
        <w:rPr>
          <w:rFonts w:ascii="Verdana" w:hAnsi="Verdana" w:cs="Verdana"/>
          <w:color w:val="555555"/>
          <w:sz w:val="20"/>
          <w:szCs w:val="20"/>
        </w:rPr>
        <w:t xml:space="preserve"> </w:t>
      </w:r>
      <w:r w:rsidR="004915C4" w:rsidRPr="004915C4">
        <w:rPr>
          <w:rFonts w:ascii="Verdana" w:hAnsi="Verdana" w:cs="Verdana"/>
          <w:b/>
          <w:color w:val="555555"/>
          <w:sz w:val="20"/>
          <w:szCs w:val="20"/>
        </w:rPr>
        <w:t>Nova</w:t>
      </w:r>
      <w:proofErr w:type="gramEnd"/>
      <w:r w:rsidR="004915C4" w:rsidRPr="004915C4">
        <w:rPr>
          <w:rFonts w:ascii="Verdana" w:hAnsi="Verdana" w:cs="Verdana"/>
          <w:b/>
          <w:color w:val="555555"/>
          <w:sz w:val="20"/>
          <w:szCs w:val="20"/>
        </w:rPr>
        <w:t xml:space="preserve"> Vigência Julho de 2013</w:t>
      </w:r>
    </w:p>
    <w:p w:rsidR="00A32688" w:rsidRPr="00777A7F" w:rsidRDefault="00A32688" w:rsidP="00E334A8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024/2010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25</w:t>
      </w:r>
      <w:r w:rsidRPr="00777A7F">
        <w:rPr>
          <w:rFonts w:ascii="Verdana" w:hAnsi="Verdana" w:cs="Verdana"/>
          <w:color w:val="555555"/>
        </w:rPr>
        <w:t xml:space="preserve">. Efeito inseticida de extratos orgânicos de </w:t>
      </w:r>
      <w:r w:rsidRPr="00777A7F">
        <w:rPr>
          <w:rFonts w:ascii="Verdana" w:hAnsi="Verdana" w:cs="Verdana-Italic"/>
          <w:i/>
          <w:iCs/>
          <w:color w:val="555555"/>
        </w:rPr>
        <w:t xml:space="preserve">Piper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tuberculatum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"/>
          <w:color w:val="555555"/>
        </w:rPr>
        <w:t>Jac</w:t>
      </w:r>
      <w:proofErr w:type="spellEnd"/>
      <w:r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"/>
          <w:color w:val="555555"/>
        </w:rPr>
        <w:t>(</w:t>
      </w:r>
      <w:proofErr w:type="spellStart"/>
      <w:r w:rsidRPr="00777A7F">
        <w:rPr>
          <w:rFonts w:ascii="Verdana" w:hAnsi="Verdana" w:cs="Verdana"/>
          <w:color w:val="555555"/>
        </w:rPr>
        <w:t>Piperaceae</w:t>
      </w:r>
      <w:proofErr w:type="spellEnd"/>
      <w:r w:rsidRPr="00777A7F">
        <w:rPr>
          <w:rFonts w:ascii="Verdana" w:hAnsi="Verdana" w:cs="Verdana"/>
          <w:color w:val="555555"/>
        </w:rPr>
        <w:t>) em (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Callosobruchus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maculatus</w:t>
      </w:r>
      <w:proofErr w:type="spellEnd"/>
      <w:r w:rsidRPr="00777A7F">
        <w:rPr>
          <w:rFonts w:ascii="Verdana" w:hAnsi="Verdana" w:cs="Verdana"/>
          <w:color w:val="555555"/>
        </w:rPr>
        <w:t>) (</w:t>
      </w:r>
      <w:proofErr w:type="spellStart"/>
      <w:r w:rsidRPr="00777A7F">
        <w:rPr>
          <w:rFonts w:ascii="Verdana" w:hAnsi="Verdana" w:cs="Verdana"/>
          <w:color w:val="555555"/>
        </w:rPr>
        <w:t>Fabr</w:t>
      </w:r>
      <w:proofErr w:type="spellEnd"/>
      <w:proofErr w:type="gramStart"/>
      <w:r w:rsidRPr="00777A7F">
        <w:rPr>
          <w:rFonts w:ascii="Verdana" w:hAnsi="Verdana" w:cs="Verdana"/>
          <w:color w:val="555555"/>
        </w:rPr>
        <w:t>.,</w:t>
      </w:r>
      <w:proofErr w:type="gramEnd"/>
      <w:r w:rsidRPr="00777A7F">
        <w:rPr>
          <w:rFonts w:ascii="Verdana" w:hAnsi="Verdana" w:cs="Verdana"/>
          <w:color w:val="555555"/>
        </w:rPr>
        <w:t xml:space="preserve"> 1775) (</w:t>
      </w:r>
      <w:proofErr w:type="spellStart"/>
      <w:r w:rsidRPr="00777A7F">
        <w:rPr>
          <w:rFonts w:ascii="Verdana" w:hAnsi="Verdana" w:cs="Verdana"/>
          <w:color w:val="555555"/>
        </w:rPr>
        <w:t>Coleoptera</w:t>
      </w:r>
      <w:proofErr w:type="spellEnd"/>
      <w:r w:rsidRPr="00777A7F">
        <w:rPr>
          <w:rFonts w:ascii="Verdana" w:hAnsi="Verdana" w:cs="Verdana"/>
          <w:color w:val="555555"/>
        </w:rPr>
        <w:t>: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proofErr w:type="spellStart"/>
      <w:proofErr w:type="gramStart"/>
      <w:r w:rsidRPr="00777A7F">
        <w:rPr>
          <w:rFonts w:ascii="Verdana" w:hAnsi="Verdana" w:cs="Verdana"/>
          <w:color w:val="555555"/>
        </w:rPr>
        <w:t>Bruchidae</w:t>
      </w:r>
      <w:proofErr w:type="spellEnd"/>
      <w:r w:rsidRPr="00777A7F">
        <w:rPr>
          <w:rFonts w:ascii="Verdana" w:hAnsi="Verdana" w:cs="Verdana"/>
          <w:color w:val="555555"/>
        </w:rPr>
        <w:t>)</w:t>
      </w:r>
      <w:proofErr w:type="gramEnd"/>
    </w:p>
    <w:p w:rsidR="00A32688" w:rsidRPr="00777A7F" w:rsidRDefault="00A32688" w:rsidP="00E334A8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Lúcia da Silva Fontes</w:t>
      </w:r>
    </w:p>
    <w:p w:rsidR="00A32688" w:rsidRPr="00777A7F" w:rsidRDefault="00A32688" w:rsidP="00E334A8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E334A8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Maio/2010 a Julho/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2012</w:t>
      </w:r>
      <w:r w:rsidR="004915C4">
        <w:rPr>
          <w:rFonts w:ascii="Verdana" w:hAnsi="Verdana" w:cs="Verdana"/>
          <w:color w:val="555555"/>
          <w:sz w:val="20"/>
          <w:szCs w:val="20"/>
        </w:rPr>
        <w:t xml:space="preserve"> </w:t>
      </w:r>
      <w:r w:rsidR="004915C4" w:rsidRPr="004915C4">
        <w:rPr>
          <w:rFonts w:ascii="Verdana" w:hAnsi="Verdana" w:cs="Verdana"/>
          <w:b/>
          <w:color w:val="555555"/>
          <w:sz w:val="20"/>
          <w:szCs w:val="20"/>
        </w:rPr>
        <w:t>Nova</w:t>
      </w:r>
      <w:proofErr w:type="gramEnd"/>
      <w:r w:rsidR="004915C4" w:rsidRPr="004915C4">
        <w:rPr>
          <w:rFonts w:ascii="Verdana" w:hAnsi="Verdana" w:cs="Verdana"/>
          <w:b/>
          <w:color w:val="555555"/>
          <w:sz w:val="20"/>
          <w:szCs w:val="20"/>
        </w:rPr>
        <w:t xml:space="preserve"> Vigência </w:t>
      </w:r>
      <w:r w:rsidR="00EB34B8">
        <w:rPr>
          <w:rFonts w:ascii="Verdana" w:hAnsi="Verdana" w:cs="Verdana"/>
          <w:b/>
          <w:color w:val="555555"/>
          <w:sz w:val="20"/>
          <w:szCs w:val="20"/>
        </w:rPr>
        <w:t>setembro de 2014</w:t>
      </w:r>
    </w:p>
    <w:p w:rsidR="00A32688" w:rsidRPr="00777A7F" w:rsidRDefault="00A32688" w:rsidP="00E334A8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025/2010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26</w:t>
      </w:r>
      <w:r w:rsidRPr="00777A7F">
        <w:rPr>
          <w:rFonts w:ascii="Verdana" w:hAnsi="Verdana" w:cs="Verdana"/>
          <w:color w:val="555555"/>
        </w:rPr>
        <w:t xml:space="preserve">. Levantamento </w:t>
      </w:r>
      <w:proofErr w:type="spellStart"/>
      <w:r w:rsidRPr="00777A7F">
        <w:rPr>
          <w:rFonts w:ascii="Verdana" w:hAnsi="Verdana" w:cs="Verdana"/>
          <w:color w:val="555555"/>
        </w:rPr>
        <w:t>myrmecológico</w:t>
      </w:r>
      <w:proofErr w:type="spellEnd"/>
      <w:r w:rsidRPr="00777A7F">
        <w:rPr>
          <w:rFonts w:ascii="Verdana" w:hAnsi="Verdana" w:cs="Verdana"/>
          <w:color w:val="555555"/>
        </w:rPr>
        <w:t xml:space="preserve"> em áreas com diferentes graus de impacto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ambiental, no município de São Pedro do Piauí, PI-Brasil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Lúcia da Silva Fontes</w:t>
      </w:r>
    </w:p>
    <w:p w:rsidR="00A32688" w:rsidRPr="00777A7F" w:rsidRDefault="00A32688" w:rsidP="00E334A8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Biologia</w:t>
      </w:r>
    </w:p>
    <w:p w:rsidR="00A32688" w:rsidRPr="00777A7F" w:rsidRDefault="00A32688" w:rsidP="00E334A8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026/2010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Italic"/>
          <w:i/>
          <w:iCs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27</w:t>
      </w:r>
      <w:r w:rsidRPr="00777A7F">
        <w:rPr>
          <w:rFonts w:ascii="Verdana" w:hAnsi="Verdana" w:cs="Verdana"/>
          <w:color w:val="555555"/>
        </w:rPr>
        <w:t xml:space="preserve">. Estudo dos efeitos tóxicos, citotóxicos e </w:t>
      </w:r>
      <w:proofErr w:type="spellStart"/>
      <w:r w:rsidRPr="00777A7F">
        <w:rPr>
          <w:rFonts w:ascii="Verdana" w:hAnsi="Verdana" w:cs="Verdana"/>
          <w:color w:val="555555"/>
        </w:rPr>
        <w:t>genotóxicos</w:t>
      </w:r>
      <w:proofErr w:type="spellEnd"/>
      <w:r w:rsidRPr="00777A7F">
        <w:rPr>
          <w:rFonts w:ascii="Verdana" w:hAnsi="Verdana" w:cs="Verdana"/>
          <w:color w:val="555555"/>
        </w:rPr>
        <w:t xml:space="preserve"> das espécies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Lippia</w:t>
      </w:r>
      <w:proofErr w:type="spellEnd"/>
      <w:r w:rsidR="00FF0E2A"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siroides</w:t>
      </w:r>
      <w:proofErr w:type="spellEnd"/>
      <w:r w:rsidRPr="00777A7F">
        <w:rPr>
          <w:rFonts w:ascii="Verdana" w:hAnsi="Verdana" w:cs="Verdana"/>
          <w:color w:val="555555"/>
        </w:rPr>
        <w:t xml:space="preserve">,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Lippia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origanoides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e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Vitex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agnus-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castus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="00FF0E2A" w:rsidRPr="00777A7F">
        <w:rPr>
          <w:rFonts w:ascii="Verdana" w:hAnsi="Verdana" w:cs="Verdana"/>
          <w:color w:val="555555"/>
        </w:rPr>
        <w:t xml:space="preserve">visando o </w:t>
      </w:r>
      <w:r w:rsidRPr="00777A7F">
        <w:rPr>
          <w:rFonts w:ascii="Verdana" w:hAnsi="Verdana" w:cs="Verdana"/>
          <w:color w:val="555555"/>
        </w:rPr>
        <w:t>desenvolvimento de</w:t>
      </w:r>
      <w:r w:rsidR="00FF0E2A"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fitoterápicos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José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Arimatéia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Dantas Lopes</w:t>
      </w:r>
    </w:p>
    <w:p w:rsidR="00A32688" w:rsidRPr="00777A7F" w:rsidRDefault="00A32688" w:rsidP="00E334A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FAPEPI/CNPq (Edital MS/CNPq/FAPEPI nº 006/2009)</w:t>
      </w:r>
    </w:p>
    <w:p w:rsidR="00A32688" w:rsidRPr="00777A7F" w:rsidRDefault="00A32688" w:rsidP="00E334A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19.975,09</w:t>
      </w:r>
    </w:p>
    <w:p w:rsidR="00A32688" w:rsidRPr="00777A7F" w:rsidRDefault="00A32688" w:rsidP="00E334A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Abril/2010 a Abril/2012</w:t>
      </w:r>
    </w:p>
    <w:p w:rsidR="00A32688" w:rsidRPr="00777A7F" w:rsidRDefault="00A32688" w:rsidP="00E334A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027/2010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28</w:t>
      </w:r>
      <w:r w:rsidRPr="00777A7F">
        <w:rPr>
          <w:rFonts w:ascii="Verdana" w:hAnsi="Verdana" w:cs="Verdana"/>
          <w:color w:val="555555"/>
        </w:rPr>
        <w:t xml:space="preserve">. </w:t>
      </w:r>
      <w:proofErr w:type="spellStart"/>
      <w:proofErr w:type="gramStart"/>
      <w:r w:rsidRPr="00777A7F">
        <w:rPr>
          <w:rFonts w:ascii="Verdana" w:hAnsi="Verdana" w:cs="Verdana"/>
          <w:color w:val="555555"/>
        </w:rPr>
        <w:t>SoC</w:t>
      </w:r>
      <w:proofErr w:type="spellEnd"/>
      <w:proofErr w:type="gramEnd"/>
      <w:r w:rsidRPr="00777A7F">
        <w:rPr>
          <w:rFonts w:ascii="Verdana" w:hAnsi="Verdana" w:cs="Verdana"/>
          <w:color w:val="555555"/>
        </w:rPr>
        <w:t xml:space="preserve"> – SBTVD – Sistema em Chip para o Terminal de acesso do SBTVD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Ivan Saraiva Silva (coordenador local)</w:t>
      </w:r>
    </w:p>
    <w:p w:rsidR="00A32688" w:rsidRPr="00777A7F" w:rsidRDefault="00A32688" w:rsidP="00E334A8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RNP – Rede Nacional de Pesquisa</w:t>
      </w:r>
    </w:p>
    <w:p w:rsidR="00A32688" w:rsidRPr="00777A7F" w:rsidRDefault="00A32688" w:rsidP="00E334A8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R$ 453.606,59</w:t>
      </w:r>
    </w:p>
    <w:p w:rsidR="00A32688" w:rsidRPr="00777A7F" w:rsidRDefault="00A32688" w:rsidP="00E334A8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2010</w:t>
      </w:r>
    </w:p>
    <w:p w:rsidR="00A32688" w:rsidRPr="00777A7F" w:rsidRDefault="00A32688" w:rsidP="00E334A8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028/2010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29</w:t>
      </w:r>
      <w:r w:rsidRPr="00777A7F">
        <w:rPr>
          <w:rFonts w:ascii="Verdana" w:hAnsi="Verdana" w:cs="Verdana"/>
          <w:color w:val="555555"/>
        </w:rPr>
        <w:t>. Consórcio para a formação de Recursos Humanos em nível e Pós-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"/>
          <w:color w:val="555555"/>
        </w:rPr>
        <w:t>Graduação para TV digital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Ivan Saraiva Silva (coordenador local)</w:t>
      </w:r>
    </w:p>
    <w:p w:rsidR="00A32688" w:rsidRPr="00777A7F" w:rsidRDefault="00A32688" w:rsidP="00E334A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CAPES – Edital CAPES RH – TVD Nº 01/2007</w:t>
      </w:r>
    </w:p>
    <w:p w:rsidR="00A32688" w:rsidRPr="00777A7F" w:rsidRDefault="00A32688" w:rsidP="00E334A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R$ 120.800,74</w:t>
      </w:r>
    </w:p>
    <w:p w:rsidR="00A32688" w:rsidRPr="00777A7F" w:rsidRDefault="00A32688" w:rsidP="00E334A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9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2009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029/2010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30</w:t>
      </w:r>
      <w:r w:rsidRPr="00777A7F">
        <w:rPr>
          <w:rFonts w:ascii="Verdana" w:hAnsi="Verdana" w:cs="Verdana"/>
          <w:color w:val="555555"/>
        </w:rPr>
        <w:t>. Utilização da biomassa regional (LCC) como fonte de novos aditivos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antioxidantes para aplicação di</w:t>
      </w:r>
      <w:r w:rsidR="00FF0E2A" w:rsidRPr="00777A7F">
        <w:rPr>
          <w:rFonts w:ascii="Verdana" w:hAnsi="Verdana" w:cs="Verdana"/>
          <w:color w:val="555555"/>
        </w:rPr>
        <w:t xml:space="preserve">reta nos setores industriais de </w:t>
      </w:r>
      <w:r w:rsidRPr="00777A7F">
        <w:rPr>
          <w:rFonts w:ascii="Verdana" w:hAnsi="Verdana" w:cs="Verdana"/>
          <w:color w:val="555555"/>
        </w:rPr>
        <w:t>biocombustíveis e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óleos lubrificantes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Maria Alexsandra de Sousa Rios</w:t>
      </w:r>
    </w:p>
    <w:p w:rsidR="00A32688" w:rsidRPr="00777A7F" w:rsidRDefault="00A32688" w:rsidP="00E334A8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FAPEPI (Edital FAPEPI/MCT/CNPq/CT-INFRA para Jovens</w:t>
      </w:r>
      <w:r w:rsidR="00E334A8" w:rsidRPr="00777A7F">
        <w:rPr>
          <w:rFonts w:ascii="Verdana" w:hAnsi="Verdana" w:cs="Verdana"/>
          <w:color w:val="555555"/>
          <w:sz w:val="20"/>
          <w:szCs w:val="20"/>
        </w:rPr>
        <w:t xml:space="preserve"> </w:t>
      </w:r>
      <w:r w:rsidRPr="00777A7F">
        <w:rPr>
          <w:rFonts w:ascii="Verdana" w:hAnsi="Verdana" w:cs="Verdana"/>
          <w:color w:val="555555"/>
          <w:sz w:val="20"/>
          <w:szCs w:val="20"/>
        </w:rPr>
        <w:t>Pesquisadores)</w:t>
      </w:r>
    </w:p>
    <w:p w:rsidR="00A32688" w:rsidRPr="00777A7F" w:rsidRDefault="00A32688" w:rsidP="00E334A8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R$ 14.300,28</w:t>
      </w:r>
    </w:p>
    <w:p w:rsidR="00A32688" w:rsidRPr="00777A7F" w:rsidRDefault="00A32688" w:rsidP="00E334A8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030/2010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31</w:t>
      </w:r>
      <w:r w:rsidRPr="00777A7F">
        <w:rPr>
          <w:rFonts w:ascii="Verdana" w:hAnsi="Verdana" w:cs="Verdana"/>
          <w:color w:val="555555"/>
        </w:rPr>
        <w:t xml:space="preserve">. </w:t>
      </w:r>
      <w:proofErr w:type="spellStart"/>
      <w:r w:rsidRPr="00777A7F">
        <w:rPr>
          <w:rFonts w:ascii="Verdana" w:hAnsi="Verdana" w:cs="Verdana"/>
          <w:color w:val="555555"/>
        </w:rPr>
        <w:t>Biotransformações</w:t>
      </w:r>
      <w:proofErr w:type="spellEnd"/>
      <w:r w:rsidRPr="00777A7F">
        <w:rPr>
          <w:rFonts w:ascii="Verdana" w:hAnsi="Verdana" w:cs="Verdana"/>
          <w:color w:val="555555"/>
        </w:rPr>
        <w:t xml:space="preserve"> de compostos </w:t>
      </w:r>
      <w:proofErr w:type="spellStart"/>
      <w:r w:rsidRPr="00777A7F">
        <w:rPr>
          <w:rFonts w:ascii="Verdana" w:hAnsi="Verdana" w:cs="Verdana"/>
          <w:color w:val="555555"/>
        </w:rPr>
        <w:t>carbonílicos</w:t>
      </w:r>
      <w:proofErr w:type="spellEnd"/>
      <w:r w:rsidRPr="00777A7F">
        <w:rPr>
          <w:rFonts w:ascii="Verdana" w:hAnsi="Verdana" w:cs="Verdana"/>
          <w:color w:val="555555"/>
        </w:rPr>
        <w:t xml:space="preserve"> por espécies vegetais do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Estado do Piauí de interesse medicinal e/ou econômico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  <w:lang w:val="es-ES_tradnl"/>
        </w:rPr>
      </w:pPr>
      <w:proofErr w:type="spellStart"/>
      <w:r w:rsidRPr="00777A7F">
        <w:rPr>
          <w:rFonts w:ascii="Verdana" w:hAnsi="Verdana" w:cs="Verdana-Bold"/>
          <w:b/>
          <w:bCs/>
          <w:color w:val="555555"/>
          <w:sz w:val="20"/>
          <w:szCs w:val="20"/>
          <w:lang w:val="es-ES_tradnl"/>
        </w:rPr>
        <w:t>Responsável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  <w:lang w:val="es-ES_tradnl"/>
        </w:rPr>
        <w:t xml:space="preserve">: Allana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  <w:lang w:val="es-ES_tradnl"/>
        </w:rPr>
        <w:t>Kellen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  <w:lang w:val="es-ES_tradnl"/>
        </w:rPr>
        <w:t xml:space="preserve"> Lima Santos</w:t>
      </w:r>
    </w:p>
    <w:p w:rsidR="00A32688" w:rsidRPr="00777A7F" w:rsidRDefault="00A32688" w:rsidP="00E334A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FAPEPI/CNPq (Chamada Pública nº 001/2007 – FAPEPI/CNPq –</w:t>
      </w:r>
      <w:r w:rsidR="00E334A8" w:rsidRPr="00777A7F">
        <w:rPr>
          <w:rFonts w:ascii="Verdana" w:hAnsi="Verdana" w:cs="Verdana"/>
          <w:color w:val="555555"/>
          <w:sz w:val="20"/>
          <w:szCs w:val="20"/>
        </w:rPr>
        <w:t xml:space="preserve"> </w:t>
      </w:r>
      <w:r w:rsidRPr="00777A7F">
        <w:rPr>
          <w:rFonts w:ascii="Verdana" w:hAnsi="Verdana" w:cs="Verdana"/>
          <w:color w:val="555555"/>
          <w:sz w:val="20"/>
          <w:szCs w:val="20"/>
        </w:rPr>
        <w:t>Programa DCR)</w:t>
      </w:r>
    </w:p>
    <w:p w:rsidR="00A32688" w:rsidRPr="00777A7F" w:rsidRDefault="00A32688" w:rsidP="00E334A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R$ 10.000,00</w:t>
      </w:r>
    </w:p>
    <w:p w:rsidR="00A32688" w:rsidRPr="00777A7F" w:rsidRDefault="00A32688" w:rsidP="00E334A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031/2010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32</w:t>
      </w:r>
      <w:r w:rsidRPr="00777A7F">
        <w:rPr>
          <w:rFonts w:ascii="Verdana" w:hAnsi="Verdana" w:cs="Verdana"/>
          <w:color w:val="555555"/>
        </w:rPr>
        <w:t xml:space="preserve">. Método do ponto proximal para encontrar zeros de operadores </w:t>
      </w:r>
      <w:proofErr w:type="spellStart"/>
      <w:r w:rsidRPr="00777A7F">
        <w:rPr>
          <w:rFonts w:ascii="Verdana" w:hAnsi="Verdana" w:cs="Verdana"/>
          <w:color w:val="555555"/>
        </w:rPr>
        <w:t>quasemonótonos</w:t>
      </w:r>
      <w:proofErr w:type="spellEnd"/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Jurandir de Oliveira Lopes</w:t>
      </w:r>
    </w:p>
    <w:p w:rsidR="00A32688" w:rsidRPr="00777A7F" w:rsidRDefault="00A32688" w:rsidP="00E334A8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E334A8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Julho/2012</w:t>
      </w:r>
    </w:p>
    <w:p w:rsidR="00A32688" w:rsidRPr="00777A7F" w:rsidRDefault="00A32688" w:rsidP="00E334A8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032/2010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33</w:t>
      </w:r>
      <w:r w:rsidRPr="00777A7F">
        <w:rPr>
          <w:rFonts w:ascii="Verdana" w:hAnsi="Verdana" w:cs="Verdana"/>
          <w:color w:val="555555"/>
        </w:rPr>
        <w:t xml:space="preserve">. Sobre o problema de </w:t>
      </w:r>
      <w:proofErr w:type="spellStart"/>
      <w:r w:rsidRPr="00777A7F">
        <w:rPr>
          <w:rFonts w:ascii="Verdana" w:hAnsi="Verdana" w:cs="Verdana"/>
          <w:color w:val="555555"/>
        </w:rPr>
        <w:t>Cauchy</w:t>
      </w:r>
      <w:proofErr w:type="spellEnd"/>
      <w:r w:rsidRPr="00777A7F">
        <w:rPr>
          <w:rFonts w:ascii="Verdana" w:hAnsi="Verdana" w:cs="Verdana"/>
          <w:color w:val="555555"/>
        </w:rPr>
        <w:t xml:space="preserve"> para uma classe de equações de </w:t>
      </w:r>
      <w:proofErr w:type="spellStart"/>
      <w:r w:rsidRPr="00777A7F">
        <w:rPr>
          <w:rFonts w:ascii="Verdana" w:hAnsi="Verdana" w:cs="Verdana"/>
          <w:color w:val="555555"/>
        </w:rPr>
        <w:t>Schrödinger</w:t>
      </w:r>
      <w:proofErr w:type="spellEnd"/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não lineares com derivadas e não linearidades não locais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Roger Peres de Moura</w:t>
      </w:r>
    </w:p>
    <w:p w:rsidR="00A32688" w:rsidRPr="00777A7F" w:rsidRDefault="00A32688" w:rsidP="00E334A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E334A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Julho/2012</w:t>
      </w:r>
    </w:p>
    <w:p w:rsidR="00A32688" w:rsidRPr="00777A7F" w:rsidRDefault="00A32688" w:rsidP="00E334A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033/2010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34</w:t>
      </w:r>
      <w:r w:rsidRPr="00777A7F">
        <w:rPr>
          <w:rFonts w:ascii="Verdana" w:hAnsi="Verdana" w:cs="Verdana"/>
          <w:color w:val="555555"/>
        </w:rPr>
        <w:t>. Desigualdades envolvendo normas e traços de matrizes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Marcos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Vinicio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Travaglia</w:t>
      </w:r>
      <w:proofErr w:type="spellEnd"/>
    </w:p>
    <w:p w:rsidR="00A32688" w:rsidRPr="00777A7F" w:rsidRDefault="00A32688" w:rsidP="00E334A8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E334A8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Julho/2012</w:t>
      </w:r>
    </w:p>
    <w:p w:rsidR="00A32688" w:rsidRPr="00777A7F" w:rsidRDefault="00A32688" w:rsidP="00E334A8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034/2010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35</w:t>
      </w:r>
      <w:r w:rsidRPr="00777A7F">
        <w:rPr>
          <w:rFonts w:ascii="Verdana" w:hAnsi="Verdana" w:cs="Verdana"/>
          <w:color w:val="555555"/>
        </w:rPr>
        <w:t>. Controle aproximado e hierárquico para sistemas dispersivos e para o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fluído de </w:t>
      </w:r>
      <w:proofErr w:type="spellStart"/>
      <w:r w:rsidRPr="00777A7F">
        <w:rPr>
          <w:rFonts w:ascii="Verdana" w:hAnsi="Verdana" w:cs="Verdana"/>
          <w:color w:val="555555"/>
        </w:rPr>
        <w:t>Oldroyd</w:t>
      </w:r>
      <w:proofErr w:type="spellEnd"/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Marcondes Rodrigues Clark</w:t>
      </w:r>
    </w:p>
    <w:p w:rsidR="00A32688" w:rsidRPr="00777A7F" w:rsidRDefault="00A32688" w:rsidP="00E334A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E334A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Julho/2013</w:t>
      </w:r>
    </w:p>
    <w:p w:rsidR="00A32688" w:rsidRPr="00777A7F" w:rsidRDefault="00A32688" w:rsidP="00E334A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035/2010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36</w:t>
      </w:r>
      <w:r w:rsidRPr="00777A7F">
        <w:rPr>
          <w:rFonts w:ascii="Verdana" w:hAnsi="Verdana" w:cs="Verdana"/>
          <w:color w:val="555555"/>
        </w:rPr>
        <w:t xml:space="preserve">. Algoritmos de </w:t>
      </w:r>
      <w:proofErr w:type="spellStart"/>
      <w:r w:rsidRPr="00777A7F">
        <w:rPr>
          <w:rFonts w:ascii="Verdana" w:hAnsi="Verdana" w:cs="Verdana"/>
          <w:color w:val="555555"/>
        </w:rPr>
        <w:t>subgradiente</w:t>
      </w:r>
      <w:proofErr w:type="spellEnd"/>
      <w:r w:rsidRPr="00777A7F">
        <w:rPr>
          <w:rFonts w:ascii="Verdana" w:hAnsi="Verdana" w:cs="Verdana"/>
          <w:color w:val="555555"/>
        </w:rPr>
        <w:t xml:space="preserve"> projetado para desigualdades variacionais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generalizadas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Sissy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da Silva Souza</w:t>
      </w:r>
    </w:p>
    <w:p w:rsidR="00A32688" w:rsidRPr="00777A7F" w:rsidRDefault="00A32688" w:rsidP="00E334A8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E334A8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Julho/2012</w:t>
      </w:r>
    </w:p>
    <w:p w:rsidR="00A32688" w:rsidRPr="00777A7F" w:rsidRDefault="00A32688" w:rsidP="00E334A8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036/2010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37</w:t>
      </w:r>
      <w:r w:rsidRPr="00777A7F">
        <w:rPr>
          <w:rFonts w:ascii="Verdana" w:hAnsi="Verdana" w:cs="Verdana"/>
          <w:color w:val="555555"/>
        </w:rPr>
        <w:t xml:space="preserve">. Obtenção e caracterização de micro-cristais de </w:t>
      </w:r>
      <w:proofErr w:type="gramStart"/>
      <w:r w:rsidRPr="00777A7F">
        <w:rPr>
          <w:rFonts w:ascii="Verdana" w:hAnsi="Verdana" w:cs="Verdana"/>
          <w:color w:val="555555"/>
        </w:rPr>
        <w:t>PbWO</w:t>
      </w:r>
      <w:r w:rsidRPr="00777A7F">
        <w:rPr>
          <w:rFonts w:ascii="Verdana" w:hAnsi="Verdana" w:cs="Verdana"/>
          <w:color w:val="555555"/>
          <w:sz w:val="14"/>
          <w:szCs w:val="14"/>
        </w:rPr>
        <w:t>4</w:t>
      </w:r>
      <w:proofErr w:type="gramEnd"/>
      <w:r w:rsidRPr="00777A7F">
        <w:rPr>
          <w:rFonts w:ascii="Verdana" w:hAnsi="Verdana" w:cs="Verdana"/>
          <w:color w:val="555555"/>
        </w:rPr>
        <w:t>, CaM</w:t>
      </w:r>
      <w:r w:rsidRPr="00777A7F">
        <w:rPr>
          <w:rFonts w:ascii="Verdana" w:hAnsi="Verdana" w:cs="Verdana"/>
          <w:color w:val="555555"/>
          <w:sz w:val="14"/>
          <w:szCs w:val="14"/>
        </w:rPr>
        <w:t>o</w:t>
      </w:r>
      <w:r w:rsidRPr="00777A7F">
        <w:rPr>
          <w:rFonts w:ascii="Verdana" w:hAnsi="Verdana" w:cs="Verdana"/>
          <w:color w:val="555555"/>
        </w:rPr>
        <w:t>O</w:t>
      </w:r>
      <w:r w:rsidRPr="00777A7F">
        <w:rPr>
          <w:rFonts w:ascii="Verdana" w:hAnsi="Verdana" w:cs="Verdana"/>
          <w:color w:val="555555"/>
          <w:sz w:val="14"/>
          <w:szCs w:val="14"/>
        </w:rPr>
        <w:t>4</w:t>
      </w:r>
      <w:r w:rsidRPr="00777A7F">
        <w:rPr>
          <w:rFonts w:ascii="Verdana" w:hAnsi="Verdana" w:cs="Verdana"/>
          <w:color w:val="555555"/>
        </w:rPr>
        <w:t>, SrM</w:t>
      </w:r>
      <w:r w:rsidRPr="00777A7F">
        <w:rPr>
          <w:rFonts w:ascii="Verdana" w:hAnsi="Verdana" w:cs="Verdana"/>
          <w:color w:val="555555"/>
          <w:sz w:val="14"/>
          <w:szCs w:val="14"/>
        </w:rPr>
        <w:t>o</w:t>
      </w:r>
      <w:r w:rsidRPr="00777A7F">
        <w:rPr>
          <w:rFonts w:ascii="Verdana" w:hAnsi="Verdana" w:cs="Verdana"/>
          <w:color w:val="555555"/>
        </w:rPr>
        <w:t>O</w:t>
      </w:r>
      <w:r w:rsidRPr="00777A7F">
        <w:rPr>
          <w:rFonts w:ascii="Verdana" w:hAnsi="Verdana" w:cs="Verdana"/>
          <w:color w:val="555555"/>
          <w:sz w:val="14"/>
          <w:szCs w:val="14"/>
        </w:rPr>
        <w:t xml:space="preserve">4 </w:t>
      </w:r>
      <w:r w:rsidRPr="00777A7F">
        <w:rPr>
          <w:rFonts w:ascii="Verdana" w:hAnsi="Verdana" w:cs="Verdana"/>
          <w:color w:val="555555"/>
        </w:rPr>
        <w:t>e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Ca</w:t>
      </w:r>
      <w:r w:rsidRPr="00777A7F">
        <w:rPr>
          <w:rFonts w:ascii="Verdana" w:hAnsi="Verdana" w:cs="Verdana"/>
          <w:color w:val="555555"/>
          <w:sz w:val="14"/>
          <w:szCs w:val="14"/>
        </w:rPr>
        <w:t>o</w:t>
      </w:r>
      <w:r w:rsidRPr="00777A7F">
        <w:rPr>
          <w:rFonts w:ascii="Verdana" w:hAnsi="Verdana" w:cs="Verdana"/>
          <w:color w:val="555555"/>
        </w:rPr>
        <w:t>,</w:t>
      </w:r>
      <w:r w:rsidRPr="00777A7F">
        <w:rPr>
          <w:rFonts w:ascii="Verdana" w:hAnsi="Verdana" w:cs="Verdana"/>
          <w:color w:val="555555"/>
          <w:sz w:val="14"/>
          <w:szCs w:val="14"/>
        </w:rPr>
        <w:t>5</w:t>
      </w:r>
      <w:r w:rsidRPr="00777A7F">
        <w:rPr>
          <w:rFonts w:ascii="Verdana" w:hAnsi="Verdana" w:cs="Verdana"/>
          <w:color w:val="555555"/>
        </w:rPr>
        <w:t>Sr</w:t>
      </w:r>
      <w:r w:rsidRPr="00777A7F">
        <w:rPr>
          <w:rFonts w:ascii="Verdana" w:hAnsi="Verdana" w:cs="Verdana"/>
          <w:color w:val="555555"/>
          <w:sz w:val="14"/>
          <w:szCs w:val="14"/>
        </w:rPr>
        <w:t>o</w:t>
      </w:r>
      <w:r w:rsidRPr="00777A7F">
        <w:rPr>
          <w:rFonts w:ascii="Verdana" w:hAnsi="Verdana" w:cs="Verdana"/>
          <w:color w:val="555555"/>
        </w:rPr>
        <w:t>,</w:t>
      </w:r>
      <w:r w:rsidRPr="00777A7F">
        <w:rPr>
          <w:rFonts w:ascii="Verdana" w:hAnsi="Verdana" w:cs="Verdana"/>
          <w:color w:val="555555"/>
          <w:sz w:val="14"/>
          <w:szCs w:val="14"/>
        </w:rPr>
        <w:t>5</w:t>
      </w:r>
      <w:r w:rsidRPr="00777A7F">
        <w:rPr>
          <w:rFonts w:ascii="Verdana" w:hAnsi="Verdana" w:cs="Verdana"/>
          <w:color w:val="555555"/>
        </w:rPr>
        <w:t>M</w:t>
      </w:r>
      <w:r w:rsidRPr="00777A7F">
        <w:rPr>
          <w:rFonts w:ascii="Verdana" w:hAnsi="Verdana" w:cs="Verdana"/>
          <w:color w:val="555555"/>
          <w:sz w:val="14"/>
          <w:szCs w:val="14"/>
        </w:rPr>
        <w:t>o</w:t>
      </w:r>
      <w:r w:rsidRPr="00777A7F">
        <w:rPr>
          <w:rFonts w:ascii="Verdana" w:hAnsi="Verdana" w:cs="Verdana"/>
          <w:color w:val="555555"/>
        </w:rPr>
        <w:t>O</w:t>
      </w:r>
      <w:r w:rsidRPr="00777A7F">
        <w:rPr>
          <w:rFonts w:ascii="Verdana" w:hAnsi="Verdana" w:cs="Verdana"/>
          <w:color w:val="555555"/>
          <w:sz w:val="14"/>
          <w:szCs w:val="14"/>
        </w:rPr>
        <w:t xml:space="preserve">4 </w:t>
      </w:r>
      <w:r w:rsidRPr="00777A7F">
        <w:rPr>
          <w:rFonts w:ascii="Verdana" w:hAnsi="Verdana" w:cs="Verdana"/>
          <w:color w:val="555555"/>
        </w:rPr>
        <w:t>através do método de co-precipitação e processamento dos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mesmos em </w:t>
      </w:r>
      <w:proofErr w:type="spellStart"/>
      <w:r w:rsidRPr="00777A7F">
        <w:rPr>
          <w:rFonts w:ascii="Verdana" w:hAnsi="Verdana" w:cs="Verdana"/>
          <w:color w:val="555555"/>
        </w:rPr>
        <w:t>mkicroondas</w:t>
      </w:r>
      <w:proofErr w:type="spellEnd"/>
      <w:r w:rsidRPr="00777A7F">
        <w:rPr>
          <w:rFonts w:ascii="Verdana" w:hAnsi="Verdana" w:cs="Verdana"/>
          <w:color w:val="555555"/>
        </w:rPr>
        <w:t xml:space="preserve"> hidrotermal: estudo estrutural, morfológico e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fotoluminescente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Maria Rita de Morais Chaves Santos</w:t>
      </w:r>
    </w:p>
    <w:p w:rsidR="00A32688" w:rsidRPr="00777A7F" w:rsidRDefault="00A32688" w:rsidP="00E334A8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CNPq (Edital / Chamada: Produtividade em Pesquisa – PQ – 2009)</w:t>
      </w:r>
    </w:p>
    <w:p w:rsidR="00A32688" w:rsidRPr="00777A7F" w:rsidRDefault="00A32688" w:rsidP="00E334A8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Valor do financiamento:</w:t>
      </w:r>
    </w:p>
    <w:p w:rsidR="00A32688" w:rsidRPr="00777A7F" w:rsidRDefault="00A32688" w:rsidP="00E334A8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2013</w:t>
      </w:r>
    </w:p>
    <w:p w:rsidR="00A32688" w:rsidRPr="00777A7F" w:rsidRDefault="00A32688" w:rsidP="00E334A8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037/2010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38</w:t>
      </w:r>
      <w:r w:rsidRPr="00777A7F">
        <w:rPr>
          <w:rFonts w:ascii="Verdana" w:hAnsi="Verdana" w:cs="Verdana"/>
          <w:color w:val="555555"/>
        </w:rPr>
        <w:t>. Uma metodologia para planejamento de rede óptica transparente com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comutação de circuitos e rajadas com garantia de qualidade de serviço no nível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do usuário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André Castelo Branco Soares</w:t>
      </w:r>
    </w:p>
    <w:p w:rsidR="00A32688" w:rsidRPr="00777A7F" w:rsidRDefault="00A32688" w:rsidP="00E334A8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FAPEPI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(Edital FAPEPI/MCT/CNPq/CT-INFRA nº 010/2009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End"/>
      <w:r w:rsidRPr="00777A7F">
        <w:rPr>
          <w:rFonts w:ascii="Verdana" w:hAnsi="Verdana" w:cs="Verdana"/>
          <w:color w:val="555555"/>
          <w:sz w:val="20"/>
          <w:szCs w:val="20"/>
        </w:rPr>
        <w:t>Programa Primeiros Projetos PPP – Programa de Infra-Estrutura para Jovens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Pesquisadores)</w:t>
      </w:r>
      <w:proofErr w:type="gramEnd"/>
    </w:p>
    <w:p w:rsidR="00A32688" w:rsidRPr="00777A7F" w:rsidRDefault="00A32688" w:rsidP="00E334A8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R$ 13.944,66</w:t>
      </w:r>
    </w:p>
    <w:p w:rsidR="00A32688" w:rsidRPr="00777A7F" w:rsidRDefault="00A32688" w:rsidP="00E334A8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038/2010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39</w:t>
      </w:r>
      <w:r w:rsidRPr="00777A7F">
        <w:rPr>
          <w:rFonts w:ascii="Verdana" w:hAnsi="Verdana" w:cs="Verdana"/>
          <w:color w:val="555555"/>
        </w:rPr>
        <w:t>. Dosagem de sulfito usado como conservantes em vinhos fabricados na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região Nordeste e nitrito e nitrato contidos em produtos enlatados e em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amostras ambientais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Rosa Lina Gomes do Nascimento Pereira da Silva</w:t>
      </w:r>
    </w:p>
    <w:p w:rsidR="00A32688" w:rsidRPr="00777A7F" w:rsidRDefault="00A32688" w:rsidP="00E334A8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039/2010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40</w:t>
      </w:r>
      <w:r w:rsidRPr="00777A7F">
        <w:rPr>
          <w:rFonts w:ascii="Verdana" w:hAnsi="Verdana" w:cs="Verdana"/>
          <w:color w:val="555555"/>
        </w:rPr>
        <w:t xml:space="preserve">. Síntese e caracterização de filmes finos e pós-cerâmicos </w:t>
      </w:r>
      <w:proofErr w:type="spellStart"/>
      <w:r w:rsidRPr="00777A7F">
        <w:rPr>
          <w:rFonts w:ascii="Verdana" w:hAnsi="Verdana" w:cs="Verdana"/>
          <w:color w:val="555555"/>
        </w:rPr>
        <w:t>nanoestruturados</w:t>
      </w:r>
      <w:proofErr w:type="spellEnd"/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obtidos pelo método dos precursores poliméricos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Sérgio Henrique Bezerra de Sousa Leal</w:t>
      </w:r>
    </w:p>
    <w:p w:rsidR="00A32688" w:rsidRPr="00777A7F" w:rsidRDefault="00A32688" w:rsidP="00E334A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040/2010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41</w:t>
      </w:r>
      <w:r w:rsidRPr="00777A7F">
        <w:rPr>
          <w:rFonts w:ascii="Verdana" w:hAnsi="Verdana" w:cs="Verdana"/>
          <w:color w:val="555555"/>
        </w:rPr>
        <w:t>. Estudo teórico e caracterização físico-química de complexos de inclusão do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fármaco </w:t>
      </w:r>
      <w:proofErr w:type="spellStart"/>
      <w:r w:rsidRPr="00777A7F">
        <w:rPr>
          <w:rFonts w:ascii="Verdana" w:hAnsi="Verdana" w:cs="Verdana"/>
          <w:color w:val="555555"/>
        </w:rPr>
        <w:t>dapsona</w:t>
      </w:r>
      <w:proofErr w:type="spellEnd"/>
      <w:r w:rsidRPr="00777A7F">
        <w:rPr>
          <w:rFonts w:ascii="Verdana" w:hAnsi="Verdana" w:cs="Verdana"/>
          <w:color w:val="555555"/>
        </w:rPr>
        <w:t xml:space="preserve"> com </w:t>
      </w:r>
      <w:proofErr w:type="spellStart"/>
      <w:r w:rsidRPr="00777A7F">
        <w:rPr>
          <w:rFonts w:ascii="Verdana" w:hAnsi="Verdana" w:cs="Verdana"/>
          <w:color w:val="555555"/>
        </w:rPr>
        <w:t>ciclodextrinas</w:t>
      </w:r>
      <w:proofErr w:type="spellEnd"/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Alexandre Araújo de Souza</w:t>
      </w:r>
    </w:p>
    <w:p w:rsidR="00A32688" w:rsidRPr="00777A7F" w:rsidRDefault="00A32688" w:rsidP="00E334A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Maio/2010 a Abril/2012</w:t>
      </w:r>
    </w:p>
    <w:p w:rsidR="00A32688" w:rsidRPr="00777A7F" w:rsidRDefault="00A32688" w:rsidP="00E334A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041/2010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42</w:t>
      </w:r>
      <w:r w:rsidRPr="00777A7F">
        <w:rPr>
          <w:rFonts w:ascii="Verdana" w:hAnsi="Verdana" w:cs="Verdana"/>
          <w:color w:val="555555"/>
        </w:rPr>
        <w:t>. Contribuição ao conhecimento químico e avaliação de atividades biológicas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de óleos essenciais e extratos fixos de plantas aromáticas do Estado do Piauí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Sidney Gonçalo de Lima</w:t>
      </w:r>
    </w:p>
    <w:p w:rsidR="00A32688" w:rsidRPr="00777A7F" w:rsidRDefault="00A32688" w:rsidP="00E334A8">
      <w:pPr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Julho/2012</w:t>
      </w:r>
    </w:p>
    <w:p w:rsidR="00A32688" w:rsidRPr="00777A7F" w:rsidRDefault="00A32688" w:rsidP="00E334A8">
      <w:pPr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042/2010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43</w:t>
      </w:r>
      <w:r w:rsidRPr="00777A7F">
        <w:rPr>
          <w:rFonts w:ascii="Verdana" w:hAnsi="Verdana" w:cs="Verdana"/>
          <w:color w:val="555555"/>
        </w:rPr>
        <w:t xml:space="preserve">. Propriedades de super-redes magnéticas </w:t>
      </w:r>
      <w:proofErr w:type="spellStart"/>
      <w:r w:rsidRPr="00777A7F">
        <w:rPr>
          <w:rFonts w:ascii="Verdana" w:hAnsi="Verdana" w:cs="Verdana"/>
          <w:color w:val="555555"/>
        </w:rPr>
        <w:t>quasiperiódicas</w:t>
      </w:r>
      <w:proofErr w:type="spellEnd"/>
      <w:r w:rsidRPr="00777A7F">
        <w:rPr>
          <w:rFonts w:ascii="Verdana" w:hAnsi="Verdana" w:cs="Verdana"/>
          <w:color w:val="555555"/>
        </w:rPr>
        <w:t xml:space="preserve"> e propriedades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críticas em sistemas complexos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Francisco Ferreira Barbosa Filho</w:t>
      </w:r>
    </w:p>
    <w:p w:rsidR="00A32688" w:rsidRPr="00777A7F" w:rsidRDefault="00A32688" w:rsidP="00E334A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Janeiro/2010 a Dezembro/2013</w:t>
      </w:r>
    </w:p>
    <w:p w:rsidR="00A32688" w:rsidRPr="00777A7F" w:rsidRDefault="00A32688" w:rsidP="00E334A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043/2010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44</w:t>
      </w:r>
      <w:r w:rsidRPr="00777A7F">
        <w:rPr>
          <w:rFonts w:ascii="Verdana" w:hAnsi="Verdana" w:cs="Verdana"/>
          <w:color w:val="555555"/>
        </w:rPr>
        <w:t>. Estudo químico e atividade biológica de constituintes voláteis, extratos e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frações de produtos da colméia e de plantas do pasto apícola do Estado do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Piauí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Antonia Maria das Graças Lopes Citó</w:t>
      </w:r>
    </w:p>
    <w:p w:rsidR="00A32688" w:rsidRPr="00777A7F" w:rsidRDefault="00A32688" w:rsidP="00E334A8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2012</w:t>
      </w:r>
      <w:r w:rsidR="00126F34">
        <w:rPr>
          <w:rFonts w:ascii="Verdana" w:hAnsi="Verdana" w:cs="Verdana"/>
          <w:color w:val="555555"/>
          <w:sz w:val="20"/>
          <w:szCs w:val="20"/>
        </w:rPr>
        <w:t xml:space="preserve"> </w:t>
      </w:r>
      <w:r w:rsidR="00126F34">
        <w:rPr>
          <w:rFonts w:ascii="Verdana" w:hAnsi="Verdana" w:cs="Verdana"/>
          <w:b/>
          <w:color w:val="555555"/>
          <w:sz w:val="20"/>
          <w:szCs w:val="20"/>
        </w:rPr>
        <w:t>NOVA</w:t>
      </w:r>
      <w:proofErr w:type="gramEnd"/>
      <w:r w:rsidR="00126F34">
        <w:rPr>
          <w:rFonts w:ascii="Verdana" w:hAnsi="Verdana" w:cs="Verdana"/>
          <w:b/>
          <w:color w:val="555555"/>
          <w:sz w:val="20"/>
          <w:szCs w:val="20"/>
        </w:rPr>
        <w:t xml:space="preserve"> VIGÊNCIA: 2017</w:t>
      </w:r>
    </w:p>
    <w:p w:rsidR="00A32688" w:rsidRPr="00777A7F" w:rsidRDefault="00A32688" w:rsidP="00E334A8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044/2010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45</w:t>
      </w:r>
      <w:r w:rsidRPr="00777A7F">
        <w:rPr>
          <w:rFonts w:ascii="Verdana" w:hAnsi="Verdana" w:cs="Verdana"/>
          <w:color w:val="555555"/>
        </w:rPr>
        <w:t>. Estudo numérico de sistemas complexos: magnetos desordenados,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proofErr w:type="gramStart"/>
      <w:r w:rsidRPr="00777A7F">
        <w:rPr>
          <w:rFonts w:ascii="Verdana" w:hAnsi="Verdana" w:cs="Verdana"/>
          <w:color w:val="555555"/>
        </w:rPr>
        <w:t>dinâmica</w:t>
      </w:r>
      <w:proofErr w:type="gramEnd"/>
      <w:r w:rsidRPr="00777A7F">
        <w:rPr>
          <w:rFonts w:ascii="Verdana" w:hAnsi="Verdana" w:cs="Verdana"/>
          <w:color w:val="555555"/>
        </w:rPr>
        <w:t xml:space="preserve"> de fluídos e sistemas biológicos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Paulo Henrique Ribeiro Barbosa</w:t>
      </w:r>
    </w:p>
    <w:p w:rsidR="00A32688" w:rsidRPr="00777A7F" w:rsidRDefault="00A32688" w:rsidP="00E334A8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Março/2010 a Fevereiro/2014</w:t>
      </w:r>
    </w:p>
    <w:p w:rsidR="00A32688" w:rsidRPr="00777A7F" w:rsidRDefault="00A32688" w:rsidP="00E334A8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045/2010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46</w:t>
      </w:r>
      <w:r w:rsidRPr="00777A7F">
        <w:rPr>
          <w:rFonts w:ascii="Verdana" w:hAnsi="Verdana" w:cs="Verdana"/>
          <w:color w:val="555555"/>
        </w:rPr>
        <w:t>. Estudo de modelos de fenômenos físicos em sistemas quânticos no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equilíbrio e em sistemas complexos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José Pimentel de Lima</w:t>
      </w:r>
    </w:p>
    <w:p w:rsidR="00A32688" w:rsidRPr="00777A7F" w:rsidRDefault="00A32688" w:rsidP="00E334A8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Maio/2010 a maio/2013</w:t>
      </w:r>
    </w:p>
    <w:p w:rsidR="00A32688" w:rsidRPr="00777A7F" w:rsidRDefault="00A32688" w:rsidP="00E334A8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046/2010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47</w:t>
      </w:r>
      <w:r w:rsidRPr="00777A7F">
        <w:rPr>
          <w:rFonts w:ascii="Verdana" w:hAnsi="Verdana" w:cs="Verdana"/>
          <w:color w:val="555555"/>
        </w:rPr>
        <w:t>. Desenvolvimento e caracterização das propriedades físico-químicas de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blendas poliméricas a partir da </w:t>
      </w:r>
      <w:proofErr w:type="spellStart"/>
      <w:r w:rsidRPr="00777A7F">
        <w:rPr>
          <w:rFonts w:ascii="Verdana" w:hAnsi="Verdana" w:cs="Verdana"/>
          <w:color w:val="555555"/>
        </w:rPr>
        <w:t>pactina</w:t>
      </w:r>
      <w:proofErr w:type="spellEnd"/>
      <w:r w:rsidRPr="00777A7F">
        <w:rPr>
          <w:rFonts w:ascii="Verdana" w:hAnsi="Verdana" w:cs="Verdana"/>
          <w:color w:val="555555"/>
        </w:rPr>
        <w:t xml:space="preserve"> cítrica para aplicações biotecnológicas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Davi da Silva</w:t>
      </w:r>
    </w:p>
    <w:p w:rsidR="00A32688" w:rsidRPr="00777A7F" w:rsidRDefault="00A32688" w:rsidP="00E334A8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Julho/2013</w:t>
      </w:r>
    </w:p>
    <w:p w:rsidR="00A32688" w:rsidRPr="00777A7F" w:rsidRDefault="00A32688" w:rsidP="00E334A8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047/2010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lastRenderedPageBreak/>
        <w:t>48</w:t>
      </w:r>
      <w:r w:rsidRPr="00777A7F">
        <w:rPr>
          <w:rFonts w:ascii="Verdana" w:hAnsi="Verdana" w:cs="Verdana"/>
          <w:color w:val="555555"/>
        </w:rPr>
        <w:t>. Prospecção química e farmacológica de plantas do Estado do Piauí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Mônica Regina Silva de Araújo</w:t>
      </w:r>
    </w:p>
    <w:p w:rsidR="00A32688" w:rsidRPr="00777A7F" w:rsidRDefault="00A32688" w:rsidP="00E334A8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Agosto/2015</w:t>
      </w:r>
    </w:p>
    <w:p w:rsidR="00E334A8" w:rsidRPr="00777A7F" w:rsidRDefault="00A32688" w:rsidP="00E334A8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048/2010</w:t>
      </w:r>
    </w:p>
    <w:p w:rsidR="00A32688" w:rsidRPr="00777A7F" w:rsidRDefault="00A32688" w:rsidP="00E334A8">
      <w:pPr>
        <w:autoSpaceDE w:val="0"/>
        <w:autoSpaceDN w:val="0"/>
        <w:adjustRightInd w:val="0"/>
        <w:spacing w:line="360" w:lineRule="auto"/>
        <w:rPr>
          <w:rFonts w:ascii="Verdana" w:eastAsia="Wingdings-Regular" w:hAnsi="Verdana" w:cs="Wingdings-Regular"/>
          <w:color w:val="000066"/>
        </w:rPr>
      </w:pPr>
      <w:r w:rsidRPr="00777A7F">
        <w:rPr>
          <w:rFonts w:ascii="Verdana" w:hAnsi="Verdana" w:cs="Verdana-Bold"/>
          <w:b/>
          <w:bCs/>
          <w:color w:val="555555"/>
        </w:rPr>
        <w:t>49</w:t>
      </w:r>
      <w:r w:rsidRPr="00777A7F">
        <w:rPr>
          <w:rFonts w:ascii="Verdana" w:hAnsi="Verdana" w:cs="Verdana"/>
          <w:color w:val="555555"/>
        </w:rPr>
        <w:t xml:space="preserve">. Estudo do efeito hall quântico em sistemas </w:t>
      </w:r>
      <w:proofErr w:type="spellStart"/>
      <w:r w:rsidRPr="00777A7F">
        <w:rPr>
          <w:rFonts w:ascii="Verdana" w:hAnsi="Verdana" w:cs="Verdana"/>
          <w:color w:val="555555"/>
        </w:rPr>
        <w:t>nanométricos</w:t>
      </w:r>
      <w:proofErr w:type="spellEnd"/>
      <w:r w:rsidR="00FF0E2A" w:rsidRPr="00777A7F">
        <w:rPr>
          <w:rFonts w:ascii="Verdana" w:hAnsi="Verdana" w:cs="Verdana"/>
          <w:color w:val="555555"/>
        </w:rPr>
        <w:t>.</w:t>
      </w:r>
      <w:r w:rsidRPr="00777A7F">
        <w:rPr>
          <w:rFonts w:ascii="Verdana" w:eastAsia="Wingdings-Regular" w:hAnsi="Verdana" w:cs="Wingdings-Regular"/>
          <w:color w:val="000066"/>
        </w:rPr>
        <w:t xml:space="preserve"> </w:t>
      </w: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Tayroni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Francisco de Alencar Alves</w:t>
      </w:r>
    </w:p>
    <w:p w:rsidR="00A32688" w:rsidRPr="00777A7F" w:rsidRDefault="00A32688" w:rsidP="00E334A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FAPEPI/CNPq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(Edital FAPEPI/MCT/CNPq/CT-INFRA nº 010/2009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End"/>
      <w:r w:rsidRPr="00777A7F">
        <w:rPr>
          <w:rFonts w:ascii="Verdana" w:hAnsi="Verdana" w:cs="Verdana"/>
          <w:color w:val="555555"/>
          <w:sz w:val="20"/>
          <w:szCs w:val="20"/>
        </w:rPr>
        <w:t>Programa Primeiros Projetos PPP – Programa de Infra-Estrutura para Jovens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Pesquisadores)</w:t>
      </w:r>
      <w:proofErr w:type="gramEnd"/>
    </w:p>
    <w:p w:rsidR="00A32688" w:rsidRPr="00777A7F" w:rsidRDefault="00A32688" w:rsidP="00E334A8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R$ 13.395,79</w:t>
      </w:r>
    </w:p>
    <w:p w:rsidR="00A32688" w:rsidRPr="00777A7F" w:rsidRDefault="00A32688" w:rsidP="00E334A8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049/2010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50</w:t>
      </w:r>
      <w:r w:rsidRPr="00777A7F">
        <w:rPr>
          <w:rFonts w:ascii="Verdana" w:hAnsi="Verdana" w:cs="Verdana"/>
          <w:color w:val="555555"/>
        </w:rPr>
        <w:t>. Estudo de sistemas complexos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Valdemiro da Paz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Brito</w:t>
      </w:r>
      <w:proofErr w:type="gramEnd"/>
    </w:p>
    <w:p w:rsidR="00A32688" w:rsidRPr="00777A7F" w:rsidRDefault="00A32688" w:rsidP="00E334A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CAPES/PROCAD/-2007 (UFPE/UFPI) / FAPEPI/PHONEX</w:t>
      </w:r>
    </w:p>
    <w:p w:rsidR="00A32688" w:rsidRPr="00777A7F" w:rsidRDefault="00A32688" w:rsidP="00E334A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variável de ano para ano</w:t>
      </w:r>
    </w:p>
    <w:p w:rsidR="00A32688" w:rsidRPr="00777A7F" w:rsidRDefault="00A32688" w:rsidP="00E334A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8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2008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050/2010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51</w:t>
      </w:r>
      <w:r w:rsidRPr="00777A7F">
        <w:rPr>
          <w:rFonts w:ascii="Verdana" w:hAnsi="Verdana" w:cs="Verdana"/>
          <w:color w:val="555555"/>
        </w:rPr>
        <w:t>. Controle do processo de adsorção física usando lasers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Thierry Marcelino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Passerat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de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Silans</w:t>
      </w:r>
      <w:proofErr w:type="spellEnd"/>
    </w:p>
    <w:p w:rsidR="00A32688" w:rsidRPr="00777A7F" w:rsidRDefault="00A32688" w:rsidP="00E334A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051/2010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52</w:t>
      </w:r>
      <w:r w:rsidRPr="00777A7F">
        <w:rPr>
          <w:rFonts w:ascii="Verdana" w:hAnsi="Verdana" w:cs="Verdana"/>
          <w:color w:val="555555"/>
        </w:rPr>
        <w:t xml:space="preserve">. Método de subtração mínima para pontos de </w:t>
      </w:r>
      <w:proofErr w:type="spellStart"/>
      <w:r w:rsidRPr="00777A7F">
        <w:rPr>
          <w:rFonts w:ascii="Verdana" w:hAnsi="Verdana" w:cs="Verdana"/>
          <w:color w:val="555555"/>
        </w:rPr>
        <w:t>Lifshitz</w:t>
      </w:r>
      <w:proofErr w:type="spellEnd"/>
      <w:r w:rsidRPr="00777A7F">
        <w:rPr>
          <w:rFonts w:ascii="Verdana" w:hAnsi="Verdana" w:cs="Verdana"/>
          <w:color w:val="555555"/>
        </w:rPr>
        <w:t xml:space="preserve"> em teoria massiva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Paulo Renato Silva de Carvalho</w:t>
      </w:r>
    </w:p>
    <w:p w:rsidR="00A32688" w:rsidRPr="00777A7F" w:rsidRDefault="00A32688" w:rsidP="00E334A8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FAPEPI/CNPq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(Edital FAPEPI/MCT/CNPq/CT-INFRA nº 010/2009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End"/>
      <w:r w:rsidRPr="00777A7F">
        <w:rPr>
          <w:rFonts w:ascii="Verdana" w:hAnsi="Verdana" w:cs="Verdana"/>
          <w:color w:val="555555"/>
          <w:sz w:val="20"/>
          <w:szCs w:val="20"/>
        </w:rPr>
        <w:t>Programa Primeiros Projetos PPP – Programa de Infra-Estrutura para Jovens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Pesquisadores)</w:t>
      </w:r>
      <w:proofErr w:type="gramEnd"/>
    </w:p>
    <w:p w:rsidR="00A32688" w:rsidRPr="00777A7F" w:rsidRDefault="00A32688" w:rsidP="00E334A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R$ 13.395,79</w:t>
      </w:r>
    </w:p>
    <w:p w:rsidR="00A32688" w:rsidRDefault="00A32688" w:rsidP="00E334A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Vigência</w:t>
      </w:r>
      <w:r w:rsidR="00106B2C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 como financiado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8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2008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  <w:r w:rsidR="00741011">
        <w:rPr>
          <w:rFonts w:ascii="Verdana" w:hAnsi="Verdana" w:cs="Verdana"/>
          <w:color w:val="555555"/>
          <w:sz w:val="20"/>
          <w:szCs w:val="20"/>
        </w:rPr>
        <w:t xml:space="preserve">, </w:t>
      </w:r>
      <w:r w:rsidR="00741011">
        <w:rPr>
          <w:rFonts w:ascii="Verdana" w:hAnsi="Verdana" w:cs="Verdana"/>
          <w:b/>
          <w:color w:val="555555"/>
          <w:sz w:val="20"/>
          <w:szCs w:val="20"/>
        </w:rPr>
        <w:t>vi</w:t>
      </w:r>
      <w:r w:rsidR="00741011" w:rsidRPr="00741011">
        <w:rPr>
          <w:rFonts w:ascii="Verdana" w:hAnsi="Verdana" w:cs="Verdana"/>
          <w:b/>
          <w:color w:val="555555"/>
          <w:sz w:val="20"/>
          <w:szCs w:val="20"/>
        </w:rPr>
        <w:t>gência prorrogada para dezembro/2016 (processo n° 23111.015374/2014-81</w:t>
      </w:r>
      <w:r w:rsidR="00741011">
        <w:rPr>
          <w:rFonts w:ascii="Verdana" w:hAnsi="Verdana" w:cs="Verdana"/>
          <w:b/>
          <w:color w:val="555555"/>
          <w:sz w:val="20"/>
          <w:szCs w:val="20"/>
        </w:rPr>
        <w:t>)</w:t>
      </w:r>
      <w:r w:rsidR="00741011" w:rsidRPr="00741011">
        <w:rPr>
          <w:rFonts w:ascii="Verdana" w:hAnsi="Verdana" w:cs="Verdana"/>
          <w:b/>
          <w:color w:val="555555"/>
          <w:sz w:val="20"/>
          <w:szCs w:val="20"/>
        </w:rPr>
        <w:t xml:space="preserve">. </w:t>
      </w:r>
    </w:p>
    <w:p w:rsidR="00106B2C" w:rsidRPr="00741011" w:rsidRDefault="00106B2C" w:rsidP="00E334A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55555"/>
          <w:sz w:val="20"/>
          <w:szCs w:val="20"/>
        </w:rPr>
      </w:pPr>
      <w:r>
        <w:rPr>
          <w:rFonts w:ascii="Verdana" w:hAnsi="Verdana" w:cs="Verdana-Bold"/>
          <w:b/>
          <w:bCs/>
          <w:color w:val="555555"/>
          <w:sz w:val="20"/>
          <w:szCs w:val="20"/>
        </w:rPr>
        <w:t>Vigência como</w:t>
      </w:r>
      <w:bookmarkStart w:id="0" w:name="_GoBack"/>
      <w:bookmarkEnd w:id="0"/>
      <w:r>
        <w:rPr>
          <w:rFonts w:ascii="Verdana" w:hAnsi="Verdana" w:cs="Verdana-Bold"/>
          <w:b/>
          <w:bCs/>
          <w:color w:val="555555"/>
          <w:sz w:val="20"/>
          <w:szCs w:val="20"/>
        </w:rPr>
        <w:t xml:space="preserve"> não financiado</w:t>
      </w:r>
      <w:r w:rsidRPr="00106B2C">
        <w:rPr>
          <w:rFonts w:ascii="Verdana" w:hAnsi="Verdana" w:cs="Verdana-Bold"/>
          <w:bCs/>
          <w:color w:val="555555"/>
          <w:sz w:val="20"/>
          <w:szCs w:val="20"/>
        </w:rPr>
        <w:t>:</w:t>
      </w:r>
      <w:r>
        <w:rPr>
          <w:rFonts w:ascii="Verdana" w:hAnsi="Verdana" w:cs="Verdana-Bold"/>
          <w:bCs/>
          <w:color w:val="555555"/>
          <w:sz w:val="20"/>
          <w:szCs w:val="20"/>
        </w:rPr>
        <w:t xml:space="preserve"> 08/2016 a 07/2020</w:t>
      </w:r>
    </w:p>
    <w:p w:rsidR="00A32688" w:rsidRPr="00777A7F" w:rsidRDefault="00A32688" w:rsidP="00E334A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052/2010</w:t>
      </w:r>
    </w:p>
    <w:p w:rsidR="00F65C16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53</w:t>
      </w:r>
      <w:r w:rsidRPr="00777A7F">
        <w:rPr>
          <w:rFonts w:ascii="Verdana" w:hAnsi="Verdana" w:cs="Verdana"/>
          <w:color w:val="555555"/>
        </w:rPr>
        <w:t xml:space="preserve">. Obtenção de polímeros biodegradáveis a partir de óleos e </w:t>
      </w:r>
      <w:proofErr w:type="gramStart"/>
      <w:r w:rsidRPr="00777A7F">
        <w:rPr>
          <w:rFonts w:ascii="Verdana" w:hAnsi="Verdana" w:cs="Verdana"/>
          <w:color w:val="555555"/>
        </w:rPr>
        <w:t>gorduras:</w:t>
      </w:r>
      <w:proofErr w:type="gramEnd"/>
      <w:r w:rsidRPr="00777A7F">
        <w:rPr>
          <w:rFonts w:ascii="Verdana" w:hAnsi="Verdana" w:cs="Verdana"/>
          <w:color w:val="555555"/>
        </w:rPr>
        <w:t xml:space="preserve">aplicação na </w:t>
      </w:r>
      <w:proofErr w:type="spellStart"/>
      <w:r w:rsidRPr="00777A7F">
        <w:rPr>
          <w:rFonts w:ascii="Verdana" w:hAnsi="Verdana" w:cs="Verdana"/>
          <w:color w:val="555555"/>
        </w:rPr>
        <w:t>oleoquímica</w:t>
      </w:r>
      <w:proofErr w:type="spellEnd"/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José Milton Elias e Matos</w:t>
      </w:r>
    </w:p>
    <w:p w:rsidR="00A32688" w:rsidRPr="00777A7F" w:rsidRDefault="00A32688" w:rsidP="00E334A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2013</w:t>
      </w:r>
    </w:p>
    <w:p w:rsidR="00A32688" w:rsidRPr="00777A7F" w:rsidRDefault="00A32688" w:rsidP="00E334A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053/2010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54</w:t>
      </w:r>
      <w:r w:rsidRPr="00777A7F">
        <w:rPr>
          <w:rFonts w:ascii="Verdana" w:hAnsi="Verdana" w:cs="Verdana"/>
          <w:color w:val="555555"/>
        </w:rPr>
        <w:t>. Dicionário eletrônico da língua portuguesa para apoiar pesquisas do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laboratório de Engenharia de Software e Informática Industrial (</w:t>
      </w:r>
      <w:proofErr w:type="spellStart"/>
      <w:proofErr w:type="gramStart"/>
      <w:r w:rsidRPr="00777A7F">
        <w:rPr>
          <w:rFonts w:ascii="Verdana" w:hAnsi="Verdana" w:cs="Verdana"/>
          <w:color w:val="555555"/>
        </w:rPr>
        <w:t>EaSII</w:t>
      </w:r>
      <w:proofErr w:type="spellEnd"/>
      <w:proofErr w:type="gramEnd"/>
      <w:r w:rsidRPr="00777A7F">
        <w:rPr>
          <w:rFonts w:ascii="Verdana" w:hAnsi="Verdana" w:cs="Verdana"/>
          <w:color w:val="555555"/>
        </w:rPr>
        <w:t>)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Raimundo Santos Moura</w:t>
      </w:r>
    </w:p>
    <w:p w:rsidR="00A32688" w:rsidRPr="00777A7F" w:rsidRDefault="00A32688" w:rsidP="00E334A8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054/2010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55</w:t>
      </w:r>
      <w:r w:rsidRPr="00777A7F">
        <w:rPr>
          <w:rFonts w:ascii="Verdana" w:hAnsi="Verdana" w:cs="Verdana"/>
          <w:color w:val="555555"/>
        </w:rPr>
        <w:t xml:space="preserve">. Ambiente de </w:t>
      </w:r>
      <w:proofErr w:type="spellStart"/>
      <w:r w:rsidRPr="00777A7F">
        <w:rPr>
          <w:rFonts w:ascii="Verdana" w:hAnsi="Verdana" w:cs="Verdana"/>
          <w:color w:val="555555"/>
        </w:rPr>
        <w:t>geraão</w:t>
      </w:r>
      <w:proofErr w:type="spellEnd"/>
      <w:r w:rsidRPr="00777A7F">
        <w:rPr>
          <w:rFonts w:ascii="Verdana" w:hAnsi="Verdana" w:cs="Verdana"/>
          <w:color w:val="555555"/>
        </w:rPr>
        <w:t xml:space="preserve"> de diagramas UML a partir de descrições em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proofErr w:type="gramStart"/>
      <w:r w:rsidRPr="00777A7F">
        <w:rPr>
          <w:rFonts w:ascii="Verdana" w:hAnsi="Verdana" w:cs="Verdana"/>
          <w:color w:val="555555"/>
        </w:rPr>
        <w:t>linguagem</w:t>
      </w:r>
      <w:proofErr w:type="gramEnd"/>
      <w:r w:rsidRPr="00777A7F">
        <w:rPr>
          <w:rFonts w:ascii="Verdana" w:hAnsi="Verdana" w:cs="Verdana"/>
          <w:color w:val="555555"/>
        </w:rPr>
        <w:t xml:space="preserve"> natural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Raimundo Santos Moura</w:t>
      </w:r>
    </w:p>
    <w:p w:rsidR="00A32688" w:rsidRPr="00777A7F" w:rsidRDefault="00A32688" w:rsidP="00E334A8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055/2010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proofErr w:type="gramStart"/>
      <w:r w:rsidRPr="00777A7F">
        <w:rPr>
          <w:rFonts w:ascii="Verdana" w:hAnsi="Verdana" w:cs="Verdana-Bold"/>
          <w:b/>
          <w:bCs/>
          <w:color w:val="555555"/>
        </w:rPr>
        <w:t>56</w:t>
      </w:r>
      <w:r w:rsidR="00FF0E2A" w:rsidRPr="00777A7F">
        <w:rPr>
          <w:rFonts w:ascii="Verdana" w:hAnsi="Verdana" w:cs="Verdana"/>
          <w:color w:val="555555"/>
        </w:rPr>
        <w:t>.</w:t>
      </w:r>
      <w:proofErr w:type="gramEnd"/>
      <w:r w:rsidRPr="00777A7F">
        <w:rPr>
          <w:rFonts w:ascii="Verdana" w:hAnsi="Verdana" w:cs="Verdana"/>
          <w:color w:val="555555"/>
        </w:rPr>
        <w:t>Levantamento sobre as práticas utilizadas nas indústrias piauienses para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modelagem, validação e programação de controladores lógico industriais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Raimundo Santos Moura</w:t>
      </w:r>
    </w:p>
    <w:p w:rsidR="00A32688" w:rsidRPr="00777A7F" w:rsidRDefault="00A32688" w:rsidP="00E334A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FAPEPI/CNPq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(Edital FAPEPI/MCT/CNPq/CT-INFRA nº 010/2009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End"/>
      <w:r w:rsidRPr="00777A7F">
        <w:rPr>
          <w:rFonts w:ascii="Verdana" w:hAnsi="Verdana" w:cs="Verdana"/>
          <w:color w:val="555555"/>
          <w:sz w:val="20"/>
          <w:szCs w:val="20"/>
        </w:rPr>
        <w:t>Programa Primeiros Projetos PPP – Programa de Infra-Estrutura para Jovens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Pesquisadores)</w:t>
      </w:r>
      <w:proofErr w:type="gramEnd"/>
    </w:p>
    <w:p w:rsidR="00A32688" w:rsidRPr="00777A7F" w:rsidRDefault="00A32688" w:rsidP="00E334A8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R$ 14.300,28</w:t>
      </w:r>
    </w:p>
    <w:p w:rsidR="00A32688" w:rsidRPr="00777A7F" w:rsidRDefault="00A32688" w:rsidP="00E334A8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Julho/2010 a Junho/2011</w:t>
      </w:r>
    </w:p>
    <w:p w:rsidR="00A32688" w:rsidRPr="00777A7F" w:rsidRDefault="00A32688" w:rsidP="00E334A8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056/2010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57</w:t>
      </w:r>
      <w:r w:rsidRPr="00777A7F">
        <w:rPr>
          <w:rFonts w:ascii="Verdana" w:hAnsi="Verdana" w:cs="Verdana"/>
          <w:color w:val="555555"/>
        </w:rPr>
        <w:t>. Cenário político dos alunos da UFPI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Fernando Ferraz do Nascimento</w:t>
      </w:r>
    </w:p>
    <w:p w:rsidR="00A32688" w:rsidRPr="00777A7F" w:rsidRDefault="00A32688" w:rsidP="00E334A8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057/2010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58</w:t>
      </w:r>
      <w:r w:rsidRPr="00777A7F">
        <w:rPr>
          <w:rFonts w:ascii="Verdana" w:hAnsi="Verdana" w:cs="Verdana"/>
          <w:color w:val="555555"/>
        </w:rPr>
        <w:t>. Modelo de regressão dinâmica para análise de valores extremos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Fernando Ferraz do Nascimento</w:t>
      </w:r>
    </w:p>
    <w:p w:rsidR="00A32688" w:rsidRPr="00777A7F" w:rsidRDefault="00A32688" w:rsidP="00E334A8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058/2010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59</w:t>
      </w:r>
      <w:r w:rsidRPr="00777A7F">
        <w:rPr>
          <w:rFonts w:ascii="Verdana" w:hAnsi="Verdana" w:cs="Verdana"/>
          <w:color w:val="555555"/>
        </w:rPr>
        <w:t xml:space="preserve">. Detecção </w:t>
      </w:r>
      <w:proofErr w:type="spellStart"/>
      <w:r w:rsidRPr="00777A7F">
        <w:rPr>
          <w:rFonts w:ascii="Verdana" w:hAnsi="Verdana" w:cs="Verdana"/>
          <w:color w:val="555555"/>
        </w:rPr>
        <w:t>multiescala</w:t>
      </w:r>
      <w:proofErr w:type="spellEnd"/>
      <w:r w:rsidRPr="00777A7F">
        <w:rPr>
          <w:rFonts w:ascii="Verdana" w:hAnsi="Verdana" w:cs="Verdana"/>
          <w:color w:val="555555"/>
        </w:rPr>
        <w:t xml:space="preserve"> de alvos e detalhes em imagens médicas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Rodrigo de Melo Souza Veras</w:t>
      </w:r>
    </w:p>
    <w:p w:rsidR="00A32688" w:rsidRPr="00777A7F" w:rsidRDefault="00A32688" w:rsidP="00E334A8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059/2010</w:t>
      </w:r>
    </w:p>
    <w:p w:rsidR="004637D2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60</w:t>
      </w:r>
      <w:r w:rsidRPr="00777A7F">
        <w:rPr>
          <w:rFonts w:ascii="Verdana" w:hAnsi="Verdana" w:cs="Verdana"/>
          <w:color w:val="555555"/>
        </w:rPr>
        <w:t xml:space="preserve">. </w:t>
      </w:r>
      <w:proofErr w:type="spellStart"/>
      <w:proofErr w:type="gramStart"/>
      <w:r w:rsidRPr="00777A7F">
        <w:rPr>
          <w:rFonts w:ascii="Verdana" w:hAnsi="Verdana" w:cs="Verdana"/>
          <w:color w:val="555555"/>
        </w:rPr>
        <w:t>ScientiaNet</w:t>
      </w:r>
      <w:proofErr w:type="spellEnd"/>
      <w:proofErr w:type="gramEnd"/>
      <w:r w:rsidRPr="00777A7F">
        <w:rPr>
          <w:rFonts w:ascii="Verdana" w:hAnsi="Verdana" w:cs="Verdana"/>
          <w:color w:val="555555"/>
        </w:rPr>
        <w:t xml:space="preserve"> rede social acadêmica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Vinicius Ponte Machado</w:t>
      </w:r>
    </w:p>
    <w:p w:rsidR="00A32688" w:rsidRPr="00777A7F" w:rsidRDefault="00A32688" w:rsidP="00E334A8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060/2010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61</w:t>
      </w:r>
      <w:r w:rsidRPr="00777A7F">
        <w:rPr>
          <w:rFonts w:ascii="Verdana" w:hAnsi="Verdana" w:cs="Verdana"/>
          <w:color w:val="555555"/>
        </w:rPr>
        <w:t>. Redes de comunicação veicular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André Castelo Branco Soares</w:t>
      </w:r>
    </w:p>
    <w:p w:rsidR="00A32688" w:rsidRPr="00777A7F" w:rsidRDefault="00A32688" w:rsidP="00E334A8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061/2010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62</w:t>
      </w:r>
      <w:r w:rsidRPr="00777A7F">
        <w:rPr>
          <w:rFonts w:ascii="Verdana" w:hAnsi="Verdana" w:cs="Verdana"/>
          <w:color w:val="555555"/>
        </w:rPr>
        <w:t>. Jogos para celular e computadores pessoais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Francisco Vieira de Souza</w:t>
      </w:r>
    </w:p>
    <w:p w:rsidR="00A32688" w:rsidRPr="00777A7F" w:rsidRDefault="00A32688" w:rsidP="00E334A8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062/2010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63</w:t>
      </w:r>
      <w:r w:rsidRPr="00777A7F">
        <w:rPr>
          <w:rFonts w:ascii="Verdana" w:hAnsi="Verdana" w:cs="Verdana"/>
          <w:color w:val="555555"/>
        </w:rPr>
        <w:t>. Projetos e implantação de processador embarcado, MIPS-</w:t>
      </w:r>
      <w:proofErr w:type="spellStart"/>
      <w:r w:rsidRPr="00777A7F">
        <w:rPr>
          <w:rFonts w:ascii="Verdana" w:hAnsi="Verdana" w:cs="Verdana"/>
          <w:color w:val="555555"/>
        </w:rPr>
        <w:t>like</w:t>
      </w:r>
      <w:proofErr w:type="spellEnd"/>
      <w:r w:rsidRPr="00777A7F">
        <w:rPr>
          <w:rFonts w:ascii="Verdana" w:hAnsi="Verdana" w:cs="Verdana"/>
          <w:color w:val="555555"/>
        </w:rPr>
        <w:t>, com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integração de interface de rede </w:t>
      </w:r>
      <w:proofErr w:type="gramStart"/>
      <w:r w:rsidRPr="00777A7F">
        <w:rPr>
          <w:rFonts w:ascii="Verdana" w:hAnsi="Verdana" w:cs="Verdana"/>
          <w:color w:val="555555"/>
        </w:rPr>
        <w:t>intra-chip</w:t>
      </w:r>
      <w:proofErr w:type="gramEnd"/>
      <w:r w:rsidRPr="00777A7F">
        <w:rPr>
          <w:rFonts w:ascii="Verdana" w:hAnsi="Verdana" w:cs="Verdana"/>
          <w:color w:val="555555"/>
        </w:rPr>
        <w:t>, para Sistema Multiprocessadores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em Chip Único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Ivan Saraiva Silva</w:t>
      </w:r>
    </w:p>
    <w:p w:rsidR="00A32688" w:rsidRPr="00777A7F" w:rsidRDefault="00A32688" w:rsidP="00E334A8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063/2010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lastRenderedPageBreak/>
        <w:t>64</w:t>
      </w:r>
      <w:r w:rsidRPr="00777A7F">
        <w:rPr>
          <w:rFonts w:ascii="Verdana" w:hAnsi="Verdana" w:cs="Verdana"/>
          <w:color w:val="555555"/>
        </w:rPr>
        <w:t xml:space="preserve">. </w:t>
      </w:r>
      <w:proofErr w:type="gramStart"/>
      <w:r w:rsidRPr="00777A7F">
        <w:rPr>
          <w:rFonts w:ascii="Verdana" w:hAnsi="Verdana" w:cs="Verdana"/>
          <w:color w:val="555555"/>
        </w:rPr>
        <w:t>Geração de dados dirigidas por teste</w:t>
      </w:r>
      <w:proofErr w:type="gramEnd"/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Pedro Alcântara dos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Santos Neto</w:t>
      </w:r>
      <w:proofErr w:type="gramEnd"/>
    </w:p>
    <w:p w:rsidR="00A32688" w:rsidRPr="00777A7F" w:rsidRDefault="00A32688" w:rsidP="00E334A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064/2010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65</w:t>
      </w:r>
      <w:r w:rsidRPr="00777A7F">
        <w:rPr>
          <w:rFonts w:ascii="Verdana" w:hAnsi="Verdana" w:cs="Verdana"/>
          <w:color w:val="555555"/>
        </w:rPr>
        <w:t xml:space="preserve">. Programa de qualificação e intercâmbio científico: IFSC – USP/CCN </w:t>
      </w:r>
      <w:r w:rsidR="00FF0E2A" w:rsidRPr="00777A7F">
        <w:rPr>
          <w:rFonts w:ascii="Verdana" w:hAnsi="Verdana" w:cs="Verdana"/>
          <w:color w:val="555555"/>
        </w:rPr>
        <w:t>–</w:t>
      </w:r>
      <w:r w:rsidRPr="00777A7F">
        <w:rPr>
          <w:rFonts w:ascii="Verdana" w:hAnsi="Verdana" w:cs="Verdana"/>
          <w:color w:val="555555"/>
        </w:rPr>
        <w:t xml:space="preserve"> UFPI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Ángel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Alberto Hidalgo</w:t>
      </w:r>
    </w:p>
    <w:p w:rsidR="00A32688" w:rsidRPr="00777A7F" w:rsidRDefault="00A32688" w:rsidP="00E334A8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CAPES</w:t>
      </w:r>
    </w:p>
    <w:p w:rsidR="00A32688" w:rsidRPr="00777A7F" w:rsidRDefault="00A32688" w:rsidP="00E334A8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R$ 250.000,00</w:t>
      </w:r>
    </w:p>
    <w:p w:rsidR="00A32688" w:rsidRPr="00777A7F" w:rsidRDefault="00A32688" w:rsidP="00E334A8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8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2008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065/2010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66</w:t>
      </w:r>
      <w:r w:rsidRPr="00777A7F">
        <w:rPr>
          <w:rFonts w:ascii="Verdana" w:hAnsi="Verdana" w:cs="Verdana"/>
          <w:color w:val="555555"/>
        </w:rPr>
        <w:t>. Meio ambiente e o ensino de ciências: Avaliando as mudanças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proofErr w:type="gramStart"/>
      <w:r w:rsidRPr="00777A7F">
        <w:rPr>
          <w:rFonts w:ascii="Verdana" w:hAnsi="Verdana" w:cs="Verdana"/>
          <w:color w:val="555555"/>
        </w:rPr>
        <w:t>comportamentais</w:t>
      </w:r>
      <w:proofErr w:type="gramEnd"/>
      <w:r w:rsidRPr="00777A7F">
        <w:rPr>
          <w:rFonts w:ascii="Verdana" w:hAnsi="Verdana" w:cs="Verdana"/>
          <w:color w:val="555555"/>
        </w:rPr>
        <w:t xml:space="preserve"> dos professores em formação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José Machado Moita Neto</w:t>
      </w:r>
    </w:p>
    <w:p w:rsidR="00A32688" w:rsidRPr="00777A7F" w:rsidRDefault="00A32688" w:rsidP="00E334A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2013</w:t>
      </w:r>
    </w:p>
    <w:p w:rsidR="00A32688" w:rsidRPr="00777A7F" w:rsidRDefault="00A32688" w:rsidP="00E334A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066/2010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67</w:t>
      </w:r>
      <w:r w:rsidRPr="00777A7F">
        <w:rPr>
          <w:rFonts w:ascii="Verdana" w:hAnsi="Verdana" w:cs="Verdana"/>
          <w:color w:val="555555"/>
        </w:rPr>
        <w:t xml:space="preserve">. Prospecção paleontológica na Formação Pedra do Fogo, </w:t>
      </w:r>
      <w:proofErr w:type="spellStart"/>
      <w:r w:rsidRPr="00777A7F">
        <w:rPr>
          <w:rFonts w:ascii="Verdana" w:hAnsi="Verdana" w:cs="Verdana"/>
          <w:color w:val="555555"/>
        </w:rPr>
        <w:t>Permiando</w:t>
      </w:r>
      <w:proofErr w:type="spellEnd"/>
      <w:r w:rsidRPr="00777A7F">
        <w:rPr>
          <w:rFonts w:ascii="Verdana" w:hAnsi="Verdana" w:cs="Verdana"/>
          <w:color w:val="555555"/>
        </w:rPr>
        <w:t xml:space="preserve"> da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Bacia do Parnaíba (Preenchendo o Hiato de </w:t>
      </w:r>
      <w:proofErr w:type="spellStart"/>
      <w:r w:rsidRPr="00777A7F">
        <w:rPr>
          <w:rFonts w:ascii="Verdana" w:hAnsi="Verdana" w:cs="Verdana"/>
          <w:color w:val="555555"/>
        </w:rPr>
        <w:t>Olson</w:t>
      </w:r>
      <w:proofErr w:type="spellEnd"/>
      <w:r w:rsidRPr="00777A7F">
        <w:rPr>
          <w:rFonts w:ascii="Verdana" w:hAnsi="Verdana" w:cs="Verdana"/>
          <w:color w:val="555555"/>
        </w:rPr>
        <w:t xml:space="preserve"> no Brasil: uma busca por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tetrápodes meso-permianos no </w:t>
      </w:r>
      <w:proofErr w:type="spellStart"/>
      <w:r w:rsidRPr="00777A7F">
        <w:rPr>
          <w:rFonts w:ascii="Verdana" w:hAnsi="Verdana" w:cs="Verdana"/>
          <w:color w:val="555555"/>
        </w:rPr>
        <w:t>Gonduana</w:t>
      </w:r>
      <w:proofErr w:type="spellEnd"/>
      <w:r w:rsidRPr="00777A7F">
        <w:rPr>
          <w:rFonts w:ascii="Verdana" w:hAnsi="Verdana" w:cs="Verdana"/>
          <w:color w:val="555555"/>
        </w:rPr>
        <w:t>)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Juan Carlos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Cisneros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Martinez</w:t>
      </w:r>
    </w:p>
    <w:p w:rsidR="00A32688" w:rsidRPr="00777A7F" w:rsidRDefault="00A32688" w:rsidP="00E334A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Ciências Naturais e Arqueologia</w:t>
      </w:r>
    </w:p>
    <w:p w:rsidR="00A32688" w:rsidRPr="00777A7F" w:rsidRDefault="00A32688" w:rsidP="00E334A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2014</w:t>
      </w:r>
    </w:p>
    <w:p w:rsidR="00A32688" w:rsidRPr="00777A7F" w:rsidRDefault="00A32688" w:rsidP="00E334A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067/2010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68</w:t>
      </w:r>
      <w:r w:rsidRPr="00777A7F">
        <w:rPr>
          <w:rFonts w:ascii="Verdana" w:hAnsi="Verdana" w:cs="Verdana"/>
          <w:color w:val="555555"/>
        </w:rPr>
        <w:t>. Visão computacional de baixo custo e alto desempenho utilizando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proofErr w:type="gramStart"/>
      <w:r w:rsidRPr="00777A7F">
        <w:rPr>
          <w:rFonts w:ascii="Verdana" w:hAnsi="Verdana" w:cs="Verdana"/>
          <w:color w:val="555555"/>
        </w:rPr>
        <w:t>arquitetura</w:t>
      </w:r>
      <w:proofErr w:type="gramEnd"/>
      <w:r w:rsidRPr="00777A7F">
        <w:rPr>
          <w:rFonts w:ascii="Verdana" w:hAnsi="Verdana" w:cs="Verdana"/>
          <w:color w:val="555555"/>
        </w:rPr>
        <w:t xml:space="preserve"> CUDA e </w:t>
      </w:r>
      <w:proofErr w:type="spellStart"/>
      <w:r w:rsidRPr="00777A7F">
        <w:rPr>
          <w:rFonts w:ascii="Verdana" w:hAnsi="Verdana" w:cs="Verdana"/>
          <w:color w:val="555555"/>
        </w:rPr>
        <w:t>OpenCL</w:t>
      </w:r>
      <w:proofErr w:type="spellEnd"/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Kelson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Rômulo Teixeira Aires</w:t>
      </w:r>
    </w:p>
    <w:p w:rsidR="00A32688" w:rsidRPr="00777A7F" w:rsidRDefault="00A32688" w:rsidP="00E334A8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068/2010</w:t>
      </w:r>
    </w:p>
    <w:p w:rsidR="00E334A8" w:rsidRPr="00777A7F" w:rsidRDefault="00A32688" w:rsidP="00E334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69</w:t>
      </w:r>
      <w:r w:rsidRPr="00777A7F">
        <w:rPr>
          <w:rFonts w:ascii="Verdana" w:hAnsi="Verdana" w:cs="Verdana"/>
          <w:color w:val="555555"/>
        </w:rPr>
        <w:t>. Equipe CUIA: A inserção do Piauí no cenário das competições de futebol de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robôs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Kelson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Rômulo Teixeira Aires</w:t>
      </w:r>
    </w:p>
    <w:p w:rsidR="00A32688" w:rsidRPr="00777A7F" w:rsidRDefault="00A32688" w:rsidP="00E334A8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FAPEPI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(Edital FAPEPI/MCT/CNPq/CT-INFRA nº 010/2009 –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End"/>
      <w:r w:rsidRPr="00777A7F">
        <w:rPr>
          <w:rFonts w:ascii="Verdana" w:hAnsi="Verdana" w:cs="Verdana"/>
          <w:color w:val="555555"/>
          <w:sz w:val="20"/>
          <w:szCs w:val="20"/>
        </w:rPr>
        <w:t xml:space="preserve">Programa Primeiros Projetos – PPP / Programa de </w:t>
      </w:r>
      <w:proofErr w:type="spellStart"/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Infra-estrutura</w:t>
      </w:r>
      <w:proofErr w:type="spellEnd"/>
      <w:proofErr w:type="gramEnd"/>
      <w:r w:rsidRPr="00777A7F">
        <w:rPr>
          <w:rFonts w:ascii="Verdana" w:hAnsi="Verdana" w:cs="Verdana"/>
          <w:color w:val="555555"/>
          <w:sz w:val="20"/>
          <w:szCs w:val="20"/>
        </w:rPr>
        <w:t xml:space="preserve"> para Jovens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"/>
          <w:color w:val="555555"/>
          <w:sz w:val="20"/>
          <w:szCs w:val="20"/>
        </w:rPr>
        <w:t>Pesquisadores</w:t>
      </w:r>
    </w:p>
    <w:p w:rsidR="00A32688" w:rsidRPr="00777A7F" w:rsidRDefault="00A32688" w:rsidP="00E334A8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R$ 14.300,28</w:t>
      </w:r>
    </w:p>
    <w:p w:rsidR="00A32688" w:rsidRPr="00777A7F" w:rsidRDefault="00A32688" w:rsidP="00E334A8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Julho/2010 a Junho/2011</w:t>
      </w:r>
    </w:p>
    <w:p w:rsidR="00A32688" w:rsidRPr="00777A7F" w:rsidRDefault="00A32688" w:rsidP="00E334A8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069/2010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70</w:t>
      </w:r>
      <w:r w:rsidRPr="00777A7F">
        <w:rPr>
          <w:rFonts w:ascii="Verdana" w:hAnsi="Verdana" w:cs="Verdana"/>
          <w:color w:val="555555"/>
        </w:rPr>
        <w:t>. Uso de técnicas de análise térmica na caracterização de materiais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Cleide Maria Leite de Souza</w:t>
      </w:r>
    </w:p>
    <w:p w:rsidR="00A32688" w:rsidRPr="00777A7F" w:rsidRDefault="00A32688" w:rsidP="00E334A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Maio/2010 a Abril/2012</w:t>
      </w:r>
    </w:p>
    <w:p w:rsidR="00A32688" w:rsidRPr="00777A7F" w:rsidRDefault="00A32688" w:rsidP="00E334A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070/2010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71</w:t>
      </w:r>
      <w:r w:rsidRPr="00777A7F">
        <w:rPr>
          <w:rFonts w:ascii="Verdana" w:hAnsi="Verdana" w:cs="Verdana"/>
          <w:color w:val="555555"/>
        </w:rPr>
        <w:t>. Avaliação do curso de licenciatura plena em Química na modalidade a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distância da UFPI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Rosa Lina Gomes do Nascimento Pereira da Silva</w:t>
      </w:r>
    </w:p>
    <w:p w:rsidR="00A32688" w:rsidRPr="00777A7F" w:rsidRDefault="00A32688" w:rsidP="00E334A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071/2010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72</w:t>
      </w:r>
      <w:r w:rsidRPr="00777A7F">
        <w:rPr>
          <w:rFonts w:ascii="Verdana" w:hAnsi="Verdana" w:cs="Verdana"/>
          <w:color w:val="555555"/>
        </w:rPr>
        <w:t xml:space="preserve">. Argilas piauienses: Caracterização, troca iônica, intercalação e </w:t>
      </w:r>
      <w:proofErr w:type="spellStart"/>
      <w:r w:rsidRPr="00777A7F">
        <w:rPr>
          <w:rFonts w:ascii="Verdana" w:hAnsi="Verdana" w:cs="Verdana"/>
          <w:color w:val="555555"/>
        </w:rPr>
        <w:t>pilarização</w:t>
      </w:r>
      <w:proofErr w:type="spellEnd"/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Maria Rita de Morais Chaves Santos</w:t>
      </w:r>
    </w:p>
    <w:p w:rsidR="00A32688" w:rsidRPr="00777A7F" w:rsidRDefault="00A32688" w:rsidP="00E334A8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072/2010</w:t>
      </w:r>
    </w:p>
    <w:p w:rsidR="00A32688" w:rsidRPr="00777A7F" w:rsidRDefault="00A32688" w:rsidP="00FF0E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73</w:t>
      </w:r>
      <w:r w:rsidRPr="00777A7F">
        <w:rPr>
          <w:rFonts w:ascii="Verdana" w:hAnsi="Verdana" w:cs="Verdana"/>
          <w:color w:val="555555"/>
        </w:rPr>
        <w:t xml:space="preserve">. Avaliação do teor de ferro total e ferro </w:t>
      </w:r>
      <w:proofErr w:type="spellStart"/>
      <w:r w:rsidRPr="00777A7F">
        <w:rPr>
          <w:rFonts w:ascii="Verdana" w:hAnsi="Verdana" w:cs="Verdana"/>
          <w:color w:val="555555"/>
        </w:rPr>
        <w:t>bioacessível</w:t>
      </w:r>
      <w:proofErr w:type="spellEnd"/>
      <w:r w:rsidRPr="00777A7F">
        <w:rPr>
          <w:rFonts w:ascii="Verdana" w:hAnsi="Verdana" w:cs="Verdana"/>
          <w:color w:val="555555"/>
        </w:rPr>
        <w:t xml:space="preserve"> em carne bovina</w:t>
      </w:r>
      <w:r w:rsidR="00FF0E2A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comercializada em Teresina-PI</w:t>
      </w:r>
      <w:r w:rsidR="00FF0E2A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Graziella Ciaramella Moita</w:t>
      </w:r>
    </w:p>
    <w:p w:rsidR="00A32688" w:rsidRPr="00777A7F" w:rsidRDefault="00A32688" w:rsidP="00E334A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073/2010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74</w:t>
      </w:r>
      <w:r w:rsidRPr="00777A7F">
        <w:rPr>
          <w:rFonts w:ascii="Verdana" w:hAnsi="Verdana" w:cs="Verdana"/>
          <w:color w:val="555555"/>
        </w:rPr>
        <w:t xml:space="preserve">. Filmes automontados de macromoléculas para </w:t>
      </w:r>
      <w:proofErr w:type="spellStart"/>
      <w:r w:rsidRPr="00777A7F">
        <w:rPr>
          <w:rFonts w:ascii="Verdana" w:hAnsi="Verdana" w:cs="Verdana"/>
          <w:color w:val="555555"/>
        </w:rPr>
        <w:t>biosensores</w:t>
      </w:r>
      <w:proofErr w:type="spellEnd"/>
      <w:r w:rsidRPr="00777A7F">
        <w:rPr>
          <w:rFonts w:ascii="Verdana" w:hAnsi="Verdana" w:cs="Verdana"/>
          <w:color w:val="555555"/>
        </w:rPr>
        <w:t xml:space="preserve"> e dispositivos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fotoativos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Maria Letícia Vega</w:t>
      </w:r>
    </w:p>
    <w:p w:rsidR="00A32688" w:rsidRPr="00777A7F" w:rsidRDefault="00A32688" w:rsidP="00E334A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FAPEPI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(Edital FAPEPI/MCT/CNPq/CT-INFRA nº 006/2008 –</w:t>
      </w:r>
    </w:p>
    <w:p w:rsidR="00A32688" w:rsidRPr="00777A7F" w:rsidRDefault="00A32688" w:rsidP="00E334A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proofErr w:type="gramEnd"/>
      <w:r w:rsidRPr="00777A7F">
        <w:rPr>
          <w:rFonts w:ascii="Verdana" w:hAnsi="Verdana" w:cs="Verdana"/>
          <w:color w:val="555555"/>
          <w:sz w:val="20"/>
          <w:szCs w:val="20"/>
        </w:rPr>
        <w:lastRenderedPageBreak/>
        <w:t>Programa Primeiros Projetos – PPP</w:t>
      </w:r>
    </w:p>
    <w:p w:rsidR="00A32688" w:rsidRPr="00777A7F" w:rsidRDefault="00A32688" w:rsidP="00E334A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R$ 9.500,00</w:t>
      </w:r>
    </w:p>
    <w:p w:rsidR="00A32688" w:rsidRPr="00777A7F" w:rsidRDefault="00A32688" w:rsidP="00E334A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Setembro/2009</w:t>
      </w:r>
    </w:p>
    <w:p w:rsidR="00A32688" w:rsidRPr="00777A7F" w:rsidRDefault="00A32688" w:rsidP="00E334A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074/2010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75</w:t>
      </w:r>
      <w:r w:rsidRPr="00777A7F">
        <w:rPr>
          <w:rFonts w:ascii="Verdana" w:hAnsi="Verdana" w:cs="Verdana"/>
          <w:color w:val="555555"/>
        </w:rPr>
        <w:t>. Perfil socioeconômico dos alunos da UFPI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Fernando Ferraz do Nascimento</w:t>
      </w:r>
    </w:p>
    <w:p w:rsidR="00A32688" w:rsidRPr="00777A7F" w:rsidRDefault="00A32688" w:rsidP="00E334A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075/2010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76</w:t>
      </w:r>
      <w:r w:rsidRPr="00777A7F">
        <w:rPr>
          <w:rFonts w:ascii="Verdana" w:hAnsi="Verdana" w:cs="Verdana"/>
          <w:color w:val="555555"/>
        </w:rPr>
        <w:t xml:space="preserve">. Estudo das propriedades ópticas </w:t>
      </w:r>
      <w:proofErr w:type="gramStart"/>
      <w:r w:rsidRPr="00777A7F">
        <w:rPr>
          <w:rFonts w:ascii="Verdana" w:hAnsi="Verdana" w:cs="Verdana"/>
          <w:color w:val="555555"/>
        </w:rPr>
        <w:t>não-lineares</w:t>
      </w:r>
      <w:proofErr w:type="gramEnd"/>
      <w:r w:rsidRPr="00777A7F">
        <w:rPr>
          <w:rFonts w:ascii="Verdana" w:hAnsi="Verdana" w:cs="Verdana"/>
          <w:color w:val="555555"/>
        </w:rPr>
        <w:t xml:space="preserve"> em materiais</w:t>
      </w:r>
    </w:p>
    <w:p w:rsidR="00A32688" w:rsidRPr="00777A7F" w:rsidRDefault="006A3D2E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proofErr w:type="spellStart"/>
      <w:r w:rsidRPr="00777A7F">
        <w:rPr>
          <w:rFonts w:ascii="Verdana" w:hAnsi="Verdana" w:cs="Verdana"/>
          <w:color w:val="555555"/>
        </w:rPr>
        <w:t>N</w:t>
      </w:r>
      <w:r w:rsidR="00A32688" w:rsidRPr="00777A7F">
        <w:rPr>
          <w:rFonts w:ascii="Verdana" w:hAnsi="Verdana" w:cs="Verdana"/>
          <w:color w:val="555555"/>
        </w:rPr>
        <w:t>anoestruturados</w:t>
      </w:r>
      <w:proofErr w:type="spellEnd"/>
      <w:r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Francisco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Eroni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Paz dos Santos</w:t>
      </w:r>
    </w:p>
    <w:p w:rsidR="00A32688" w:rsidRPr="00777A7F" w:rsidRDefault="00A32688" w:rsidP="00E334A8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</w:t>
      </w:r>
      <w:r w:rsidR="00F80453">
        <w:rPr>
          <w:rFonts w:ascii="Verdana" w:hAnsi="Verdana" w:cs="Verdana"/>
          <w:color w:val="555555"/>
          <w:sz w:val="20"/>
          <w:szCs w:val="20"/>
        </w:rPr>
        <w:t>dezembro/2016</w:t>
      </w:r>
    </w:p>
    <w:p w:rsidR="00A32688" w:rsidRPr="00777A7F" w:rsidRDefault="00A32688" w:rsidP="00E334A8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076/2010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77</w:t>
      </w:r>
      <w:r w:rsidRPr="00777A7F">
        <w:rPr>
          <w:rFonts w:ascii="Verdana" w:hAnsi="Verdana" w:cs="Verdana"/>
          <w:color w:val="555555"/>
        </w:rPr>
        <w:t>. Sistema de deposição de materiais poliméricos por aspersão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Alexandre Miranda Pires dos Anjos</w:t>
      </w:r>
    </w:p>
    <w:p w:rsidR="00A32688" w:rsidRPr="00777A7F" w:rsidRDefault="00A32688" w:rsidP="00E334A8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077/2010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78</w:t>
      </w:r>
      <w:r w:rsidRPr="00777A7F">
        <w:rPr>
          <w:rFonts w:ascii="Verdana" w:hAnsi="Verdana" w:cs="Verdana"/>
          <w:color w:val="555555"/>
        </w:rPr>
        <w:t>. Uma ferramenta para geração automática de relatório de mudanças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Pedro Alcântara dos </w:t>
      </w:r>
      <w:proofErr w:type="gramStart"/>
      <w:r w:rsidRPr="00777A7F">
        <w:rPr>
          <w:rFonts w:ascii="Verdana" w:hAnsi="Verdana" w:cs="Verdana"/>
          <w:color w:val="555555"/>
          <w:sz w:val="20"/>
          <w:szCs w:val="20"/>
        </w:rPr>
        <w:t>Santos Neto</w:t>
      </w:r>
      <w:proofErr w:type="gramEnd"/>
    </w:p>
    <w:p w:rsidR="00A32688" w:rsidRPr="00777A7F" w:rsidRDefault="00A32688" w:rsidP="00E334A8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078/2010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79</w:t>
      </w:r>
      <w:r w:rsidRPr="00777A7F">
        <w:rPr>
          <w:rFonts w:ascii="Verdana" w:hAnsi="Verdana" w:cs="Verdana"/>
          <w:color w:val="555555"/>
        </w:rPr>
        <w:t xml:space="preserve">. Ampliação da </w:t>
      </w:r>
      <w:proofErr w:type="gramStart"/>
      <w:r w:rsidRPr="00777A7F">
        <w:rPr>
          <w:rFonts w:ascii="Verdana" w:hAnsi="Verdana" w:cs="Verdana"/>
          <w:color w:val="555555"/>
        </w:rPr>
        <w:t>infra-estrutura</w:t>
      </w:r>
      <w:proofErr w:type="gramEnd"/>
      <w:r w:rsidRPr="00777A7F">
        <w:rPr>
          <w:rFonts w:ascii="Verdana" w:hAnsi="Verdana" w:cs="Verdana"/>
          <w:color w:val="555555"/>
        </w:rPr>
        <w:t xml:space="preserve"> analítica o grupo de geoquímica da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"/>
          <w:color w:val="555555"/>
        </w:rPr>
        <w:t>Universidade Federal do Piauí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José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Arimateia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Dantas Lopes</w:t>
      </w:r>
    </w:p>
    <w:p w:rsidR="00A32688" w:rsidRPr="00777A7F" w:rsidRDefault="00A32688" w:rsidP="00E334A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PETROBRÁS/ANP</w:t>
      </w:r>
    </w:p>
    <w:p w:rsidR="00A32688" w:rsidRPr="00777A7F" w:rsidRDefault="00A32688" w:rsidP="00E334A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R$ 3.195.090,00</w:t>
      </w:r>
    </w:p>
    <w:p w:rsidR="00A32688" w:rsidRPr="00777A7F" w:rsidRDefault="00A32688" w:rsidP="00E334A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079/2010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lastRenderedPageBreak/>
        <w:t>80</w:t>
      </w:r>
      <w:r w:rsidRPr="00777A7F">
        <w:rPr>
          <w:rFonts w:ascii="Verdana" w:hAnsi="Verdana" w:cs="Verdana"/>
          <w:color w:val="555555"/>
        </w:rPr>
        <w:t xml:space="preserve">. Construção de modelos de QSAR para a atividade de </w:t>
      </w:r>
      <w:proofErr w:type="spellStart"/>
      <w:r w:rsidRPr="00777A7F">
        <w:rPr>
          <w:rFonts w:ascii="Verdana" w:hAnsi="Verdana" w:cs="Verdana"/>
          <w:color w:val="555555"/>
        </w:rPr>
        <w:t>tiossemicarbonizonas</w:t>
      </w:r>
      <w:proofErr w:type="spellEnd"/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contra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Morgonella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morgonii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e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Klebsiella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pneumoniae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utilizando </w:t>
      </w:r>
      <w:r w:rsidRPr="00777A7F">
        <w:rPr>
          <w:rFonts w:ascii="Verdana" w:hAnsi="Verdana" w:cs="Verdana-Italic"/>
          <w:i/>
          <w:iCs/>
          <w:color w:val="555555"/>
        </w:rPr>
        <w:t>MLR e PLS</w:t>
      </w:r>
      <w:r w:rsidR="006A3D2E" w:rsidRPr="00777A7F">
        <w:rPr>
          <w:rFonts w:ascii="Verdana" w:hAnsi="Verdana" w:cs="Verdana-Italic"/>
          <w:i/>
          <w:iCs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José Machado Moita Neto</w:t>
      </w:r>
    </w:p>
    <w:p w:rsidR="00A32688" w:rsidRPr="00777A7F" w:rsidRDefault="00A32688" w:rsidP="00E334A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080/2010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81</w:t>
      </w:r>
      <w:r w:rsidRPr="00777A7F">
        <w:rPr>
          <w:rFonts w:ascii="Verdana" w:hAnsi="Verdana" w:cs="Verdana"/>
          <w:color w:val="555555"/>
        </w:rPr>
        <w:t xml:space="preserve">. Análise de </w:t>
      </w:r>
      <w:proofErr w:type="spellStart"/>
      <w:r w:rsidRPr="00777A7F">
        <w:rPr>
          <w:rFonts w:ascii="Verdana" w:hAnsi="Verdana" w:cs="Verdana"/>
          <w:color w:val="555555"/>
        </w:rPr>
        <w:t>biomarcadores</w:t>
      </w:r>
      <w:proofErr w:type="spellEnd"/>
      <w:r w:rsidRPr="00777A7F">
        <w:rPr>
          <w:rFonts w:ascii="Verdana" w:hAnsi="Verdana" w:cs="Verdana"/>
          <w:color w:val="555555"/>
        </w:rPr>
        <w:t xml:space="preserve"> neutros e ácidos em amostras de petróleo da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bacia sedimentares brasileiras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Sidney Gonçalo de Lima</w:t>
      </w:r>
    </w:p>
    <w:p w:rsidR="00A32688" w:rsidRPr="00777A7F" w:rsidRDefault="00A32688" w:rsidP="00E334A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081/2010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82</w:t>
      </w:r>
      <w:r w:rsidRPr="00777A7F">
        <w:rPr>
          <w:rFonts w:ascii="Verdana" w:hAnsi="Verdana" w:cs="Verdana"/>
          <w:color w:val="555555"/>
        </w:rPr>
        <w:t xml:space="preserve">. Impactos ambientais de agrotóxicos: Estudo </w:t>
      </w:r>
      <w:proofErr w:type="spellStart"/>
      <w:r w:rsidRPr="00777A7F">
        <w:rPr>
          <w:rFonts w:ascii="Verdana" w:hAnsi="Verdana" w:cs="Verdana"/>
          <w:color w:val="555555"/>
        </w:rPr>
        <w:t>conformacional</w:t>
      </w:r>
      <w:proofErr w:type="spellEnd"/>
      <w:r w:rsidRPr="00777A7F">
        <w:rPr>
          <w:rFonts w:ascii="Verdana" w:hAnsi="Verdana" w:cs="Verdana"/>
          <w:color w:val="555555"/>
        </w:rPr>
        <w:t xml:space="preserve"> da molécula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de herbicida </w:t>
      </w:r>
      <w:proofErr w:type="spellStart"/>
      <w:r w:rsidRPr="00777A7F">
        <w:rPr>
          <w:rFonts w:ascii="Verdana" w:hAnsi="Verdana" w:cs="Verdana"/>
          <w:color w:val="555555"/>
        </w:rPr>
        <w:t>atrazina</w:t>
      </w:r>
      <w:proofErr w:type="spellEnd"/>
      <w:r w:rsidRPr="00777A7F">
        <w:rPr>
          <w:rFonts w:ascii="Verdana" w:hAnsi="Verdana" w:cs="Verdana"/>
          <w:color w:val="555555"/>
        </w:rPr>
        <w:t xml:space="preserve"> e </w:t>
      </w:r>
      <w:proofErr w:type="spellStart"/>
      <w:r w:rsidRPr="00777A7F">
        <w:rPr>
          <w:rFonts w:ascii="Verdana" w:hAnsi="Verdana" w:cs="Verdana"/>
          <w:color w:val="555555"/>
        </w:rPr>
        <w:t>percloram</w:t>
      </w:r>
      <w:proofErr w:type="spellEnd"/>
      <w:r w:rsidRPr="00777A7F">
        <w:rPr>
          <w:rFonts w:ascii="Verdana" w:hAnsi="Verdana" w:cs="Verdana"/>
          <w:color w:val="555555"/>
        </w:rPr>
        <w:t xml:space="preserve"> usando </w:t>
      </w:r>
      <w:proofErr w:type="gramStart"/>
      <w:r w:rsidRPr="00777A7F">
        <w:rPr>
          <w:rFonts w:ascii="Verdana" w:hAnsi="Verdana" w:cs="Verdana"/>
          <w:color w:val="555555"/>
        </w:rPr>
        <w:t>métodos computacional</w:t>
      </w:r>
      <w:proofErr w:type="gramEnd"/>
      <w:r w:rsidRPr="00777A7F">
        <w:rPr>
          <w:rFonts w:ascii="Verdana" w:hAnsi="Verdana" w:cs="Verdana"/>
          <w:color w:val="555555"/>
        </w:rPr>
        <w:t xml:space="preserve"> </w:t>
      </w:r>
      <w:proofErr w:type="spellStart"/>
      <w:r w:rsidRPr="00777A7F">
        <w:rPr>
          <w:rFonts w:ascii="Verdana" w:hAnsi="Verdana" w:cs="Verdana"/>
          <w:color w:val="555555"/>
        </w:rPr>
        <w:t>semiempírico</w:t>
      </w:r>
      <w:proofErr w:type="spellEnd"/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AM1 e PM3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Francisco Carlos Marques da Silva</w:t>
      </w:r>
    </w:p>
    <w:p w:rsidR="00A32688" w:rsidRPr="00777A7F" w:rsidRDefault="00A32688" w:rsidP="00E334A8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082/2010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83</w:t>
      </w:r>
      <w:r w:rsidRPr="00777A7F">
        <w:rPr>
          <w:rFonts w:ascii="Verdana" w:hAnsi="Verdana" w:cs="Verdana"/>
          <w:color w:val="555555"/>
        </w:rPr>
        <w:t>. Análise físico-química e microbiológica de água subterrânea de alguns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municípios do Estado do Piauí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Edmilson Miranda de Moura</w:t>
      </w:r>
    </w:p>
    <w:p w:rsidR="00A32688" w:rsidRPr="00777A7F" w:rsidRDefault="00A32688" w:rsidP="00E334A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2014</w:t>
      </w:r>
    </w:p>
    <w:p w:rsidR="00A32688" w:rsidRPr="00777A7F" w:rsidRDefault="00A32688" w:rsidP="00E334A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083/2010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84</w:t>
      </w:r>
      <w:r w:rsidRPr="00777A7F">
        <w:rPr>
          <w:rFonts w:ascii="Verdana" w:hAnsi="Verdana" w:cs="Verdana"/>
          <w:color w:val="555555"/>
        </w:rPr>
        <w:t xml:space="preserve">. Preparação e estudo da eficiência de </w:t>
      </w:r>
      <w:proofErr w:type="spellStart"/>
      <w:r w:rsidRPr="00777A7F">
        <w:rPr>
          <w:rFonts w:ascii="Verdana" w:hAnsi="Verdana" w:cs="Verdana"/>
          <w:color w:val="555555"/>
        </w:rPr>
        <w:t>nanocatalisadores</w:t>
      </w:r>
      <w:proofErr w:type="spellEnd"/>
      <w:r w:rsidRPr="00777A7F">
        <w:rPr>
          <w:rFonts w:ascii="Verdana" w:hAnsi="Verdana" w:cs="Verdana"/>
          <w:color w:val="555555"/>
        </w:rPr>
        <w:t xml:space="preserve">, mono </w:t>
      </w:r>
      <w:proofErr w:type="gramStart"/>
      <w:r w:rsidRPr="00777A7F">
        <w:rPr>
          <w:rFonts w:ascii="Verdana" w:hAnsi="Verdana" w:cs="Verdana"/>
          <w:color w:val="555555"/>
        </w:rPr>
        <w:t>e</w:t>
      </w:r>
      <w:proofErr w:type="gramEnd"/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proofErr w:type="gramStart"/>
      <w:r w:rsidRPr="00777A7F">
        <w:rPr>
          <w:rFonts w:ascii="Verdana" w:hAnsi="Verdana" w:cs="Verdana"/>
          <w:color w:val="555555"/>
        </w:rPr>
        <w:t>bimetálicos</w:t>
      </w:r>
      <w:proofErr w:type="gramEnd"/>
      <w:r w:rsidRPr="00777A7F">
        <w:rPr>
          <w:rFonts w:ascii="Verdana" w:hAnsi="Verdana" w:cs="Verdana"/>
          <w:color w:val="555555"/>
        </w:rPr>
        <w:t xml:space="preserve"> na obtenção de biodiesel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Edmilson Miranda de Moura</w:t>
      </w:r>
    </w:p>
    <w:p w:rsidR="00A32688" w:rsidRPr="00777A7F" w:rsidRDefault="00A32688" w:rsidP="00E334A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2014</w:t>
      </w:r>
    </w:p>
    <w:p w:rsidR="00A32688" w:rsidRPr="00777A7F" w:rsidRDefault="00A32688" w:rsidP="00E334A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084/2010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85</w:t>
      </w:r>
      <w:r w:rsidRPr="00777A7F">
        <w:rPr>
          <w:rFonts w:ascii="Verdana" w:hAnsi="Verdana" w:cs="Verdana"/>
          <w:color w:val="555555"/>
        </w:rPr>
        <w:t xml:space="preserve">. Busca heurística paralela para </w:t>
      </w:r>
      <w:proofErr w:type="gramStart"/>
      <w:r w:rsidRPr="00777A7F">
        <w:rPr>
          <w:rFonts w:ascii="Verdana" w:hAnsi="Verdana" w:cs="Verdana"/>
          <w:color w:val="555555"/>
        </w:rPr>
        <w:t>otimização</w:t>
      </w:r>
      <w:proofErr w:type="gramEnd"/>
      <w:r w:rsidRPr="00777A7F">
        <w:rPr>
          <w:rFonts w:ascii="Verdana" w:hAnsi="Verdana" w:cs="Verdana"/>
          <w:color w:val="555555"/>
        </w:rPr>
        <w:t xml:space="preserve"> </w:t>
      </w:r>
      <w:proofErr w:type="spellStart"/>
      <w:r w:rsidRPr="00777A7F">
        <w:rPr>
          <w:rFonts w:ascii="Verdana" w:hAnsi="Verdana" w:cs="Verdana"/>
          <w:color w:val="555555"/>
        </w:rPr>
        <w:t>combonatória</w:t>
      </w:r>
      <w:proofErr w:type="spellEnd"/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Antonio Costa de Oliveira</w:t>
      </w:r>
    </w:p>
    <w:p w:rsidR="00A32688" w:rsidRPr="00777A7F" w:rsidRDefault="00A32688" w:rsidP="00E334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Informática e Estatística</w:t>
      </w:r>
    </w:p>
    <w:p w:rsidR="00A32688" w:rsidRPr="00777A7F" w:rsidRDefault="00A32688" w:rsidP="00E334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085/2010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86</w:t>
      </w:r>
      <w:r w:rsidRPr="00777A7F">
        <w:rPr>
          <w:rFonts w:ascii="Verdana" w:hAnsi="Verdana" w:cs="Verdana"/>
          <w:color w:val="555555"/>
        </w:rPr>
        <w:t xml:space="preserve">. Avaliação da atividade </w:t>
      </w:r>
      <w:proofErr w:type="gramStart"/>
      <w:r w:rsidRPr="00777A7F">
        <w:rPr>
          <w:rFonts w:ascii="Verdana" w:hAnsi="Verdana" w:cs="Verdana"/>
          <w:color w:val="555555"/>
        </w:rPr>
        <w:t>anti-oxidante</w:t>
      </w:r>
      <w:proofErr w:type="gramEnd"/>
      <w:r w:rsidRPr="00777A7F">
        <w:rPr>
          <w:rFonts w:ascii="Verdana" w:hAnsi="Verdana" w:cs="Verdana"/>
          <w:color w:val="555555"/>
        </w:rPr>
        <w:t xml:space="preserve"> das folhas de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Copaifera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luetzelburgii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e</w:t>
      </w:r>
      <w:r w:rsidR="006A3D2E" w:rsidRPr="00777A7F">
        <w:rPr>
          <w:rFonts w:ascii="Verdana" w:hAnsi="Verdana" w:cs="Verdana"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lantana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sp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por métodos eletroquímicos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José Aroldo Viana dos Santos</w:t>
      </w:r>
    </w:p>
    <w:p w:rsidR="00A32688" w:rsidRPr="00777A7F" w:rsidRDefault="00A32688" w:rsidP="00E334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Química</w:t>
      </w:r>
    </w:p>
    <w:p w:rsidR="00A32688" w:rsidRPr="00777A7F" w:rsidRDefault="00A32688" w:rsidP="00E334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086/2010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87</w:t>
      </w:r>
      <w:r w:rsidRPr="00777A7F">
        <w:rPr>
          <w:rFonts w:ascii="Verdana" w:hAnsi="Verdana" w:cs="Verdana"/>
          <w:color w:val="555555"/>
        </w:rPr>
        <w:t>. Síntese e caracterização de compósitos PANI/</w:t>
      </w:r>
      <w:proofErr w:type="gramStart"/>
      <w:r w:rsidRPr="00777A7F">
        <w:rPr>
          <w:rFonts w:ascii="Verdana" w:hAnsi="Verdana" w:cs="Verdana"/>
          <w:color w:val="555555"/>
        </w:rPr>
        <w:t>TiO</w:t>
      </w:r>
      <w:r w:rsidRPr="00777A7F">
        <w:rPr>
          <w:rFonts w:ascii="Verdana" w:hAnsi="Verdana" w:cs="Verdana"/>
          <w:color w:val="555555"/>
          <w:sz w:val="14"/>
          <w:szCs w:val="14"/>
        </w:rPr>
        <w:t>2</w:t>
      </w:r>
      <w:proofErr w:type="gramEnd"/>
      <w:r w:rsidRPr="00777A7F">
        <w:rPr>
          <w:rFonts w:ascii="Verdana" w:hAnsi="Verdana" w:cs="Verdana"/>
          <w:color w:val="555555"/>
          <w:sz w:val="14"/>
          <w:szCs w:val="14"/>
        </w:rPr>
        <w:t xml:space="preserve"> </w:t>
      </w:r>
      <w:r w:rsidRPr="00777A7F">
        <w:rPr>
          <w:rFonts w:ascii="Verdana" w:hAnsi="Verdana" w:cs="Verdana"/>
          <w:color w:val="555555"/>
        </w:rPr>
        <w:t>e PANI/ZrO</w:t>
      </w:r>
      <w:r w:rsidRPr="00777A7F">
        <w:rPr>
          <w:rFonts w:ascii="Verdana" w:hAnsi="Verdana" w:cs="Verdana"/>
          <w:color w:val="555555"/>
          <w:sz w:val="14"/>
          <w:szCs w:val="14"/>
        </w:rPr>
        <w:t xml:space="preserve">2 </w:t>
      </w:r>
      <w:proofErr w:type="spellStart"/>
      <w:r w:rsidRPr="00777A7F">
        <w:rPr>
          <w:rFonts w:ascii="Verdana" w:hAnsi="Verdana" w:cs="Verdana"/>
          <w:color w:val="555555"/>
        </w:rPr>
        <w:t>desdopados</w:t>
      </w:r>
      <w:proofErr w:type="spellEnd"/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e dopados com ácido benzóico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Helder Nunes da Cunha</w:t>
      </w:r>
    </w:p>
    <w:p w:rsidR="00A32688" w:rsidRPr="00777A7F" w:rsidRDefault="00A32688" w:rsidP="00E334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Agosto/2010 a Julho/2011</w:t>
      </w:r>
    </w:p>
    <w:p w:rsidR="00A32688" w:rsidRPr="00777A7F" w:rsidRDefault="00A32688" w:rsidP="00E334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087/2010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88</w:t>
      </w:r>
      <w:r w:rsidRPr="00777A7F">
        <w:rPr>
          <w:rFonts w:ascii="Verdana" w:hAnsi="Verdana" w:cs="Verdana"/>
          <w:color w:val="555555"/>
        </w:rPr>
        <w:t>. Consolidação da Pós-Graduação em Física do CCN-UFPI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E334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proofErr w:type="spellStart"/>
      <w:r w:rsidRPr="00777A7F">
        <w:rPr>
          <w:rFonts w:ascii="Verdana" w:hAnsi="Verdana" w:cs="Verdana"/>
          <w:color w:val="555555"/>
          <w:sz w:val="20"/>
          <w:szCs w:val="20"/>
        </w:rPr>
        <w:t>Ángel</w:t>
      </w:r>
      <w:proofErr w:type="spellEnd"/>
      <w:r w:rsidRPr="00777A7F">
        <w:rPr>
          <w:rFonts w:ascii="Verdana" w:hAnsi="Verdana" w:cs="Verdana"/>
          <w:color w:val="555555"/>
          <w:sz w:val="20"/>
          <w:szCs w:val="20"/>
        </w:rPr>
        <w:t xml:space="preserve"> Alberto Hidalgo</w:t>
      </w:r>
    </w:p>
    <w:p w:rsidR="00A32688" w:rsidRPr="00777A7F" w:rsidRDefault="00A32688" w:rsidP="00E334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Física</w:t>
      </w:r>
    </w:p>
    <w:p w:rsidR="00A32688" w:rsidRPr="00777A7F" w:rsidRDefault="00A32688" w:rsidP="00E334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CAPES (PRODOC)</w:t>
      </w:r>
    </w:p>
    <w:p w:rsidR="00A32688" w:rsidRPr="00777A7F" w:rsidRDefault="00A32688" w:rsidP="00E334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R$ 48.000,00</w:t>
      </w:r>
    </w:p>
    <w:p w:rsidR="00A32688" w:rsidRPr="00777A7F" w:rsidRDefault="00A32688" w:rsidP="00E334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08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2008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088/2010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89. </w:t>
      </w:r>
      <w:r w:rsidRPr="00777A7F">
        <w:rPr>
          <w:rFonts w:ascii="Verdana" w:hAnsi="Verdana" w:cs="Verdana"/>
          <w:color w:val="555555"/>
        </w:rPr>
        <w:t xml:space="preserve">Bi – </w:t>
      </w:r>
      <w:proofErr w:type="spellStart"/>
      <w:r w:rsidRPr="00777A7F">
        <w:rPr>
          <w:rFonts w:ascii="Verdana" w:hAnsi="Verdana" w:cs="Verdana"/>
          <w:color w:val="555555"/>
        </w:rPr>
        <w:t>Lipschitz</w:t>
      </w:r>
      <w:proofErr w:type="spellEnd"/>
      <w:r w:rsidRPr="00777A7F">
        <w:rPr>
          <w:rFonts w:ascii="Verdana" w:hAnsi="Verdana" w:cs="Verdana"/>
          <w:color w:val="555555"/>
        </w:rPr>
        <w:t xml:space="preserve"> classificação de germes de famílias de aplicações.</w:t>
      </w:r>
    </w:p>
    <w:p w:rsidR="00A32688" w:rsidRPr="00777A7F" w:rsidRDefault="00A32688" w:rsidP="00E334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Carlos Humberto Soares Júnior</w:t>
      </w:r>
    </w:p>
    <w:p w:rsidR="00A32688" w:rsidRPr="00777A7F" w:rsidRDefault="00A32688" w:rsidP="00E334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66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000066"/>
          <w:sz w:val="20"/>
          <w:szCs w:val="20"/>
        </w:rPr>
        <w:t>: Matemática</w:t>
      </w:r>
    </w:p>
    <w:p w:rsidR="00A32688" w:rsidRPr="00777A7F" w:rsidRDefault="00A32688" w:rsidP="00E334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Órgão de fomento: </w:t>
      </w:r>
      <w:r w:rsidRPr="00777A7F">
        <w:rPr>
          <w:rFonts w:ascii="Verdana" w:hAnsi="Verdana" w:cs="Verdana"/>
          <w:color w:val="555555"/>
          <w:sz w:val="20"/>
          <w:szCs w:val="20"/>
        </w:rPr>
        <w:t>CNPq (Bolsa de Mestrado)</w:t>
      </w:r>
    </w:p>
    <w:p w:rsidR="00A32688" w:rsidRPr="00777A7F" w:rsidRDefault="00A32688" w:rsidP="00E334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E334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089/2010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90. </w:t>
      </w:r>
      <w:r w:rsidRPr="00777A7F">
        <w:rPr>
          <w:rFonts w:ascii="Verdana" w:hAnsi="Verdana" w:cs="Verdana"/>
          <w:color w:val="555555"/>
        </w:rPr>
        <w:t>Estudo do patrimônio arqueológico presente no museu Dom Avelar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"/>
          <w:color w:val="555555"/>
        </w:rPr>
        <w:t>Brandão Vilela.</w:t>
      </w:r>
    </w:p>
    <w:p w:rsidR="00A32688" w:rsidRPr="00777A7F" w:rsidRDefault="00A32688" w:rsidP="00E334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"/>
          <w:color w:val="555555"/>
          <w:sz w:val="20"/>
          <w:szCs w:val="20"/>
        </w:rPr>
        <w:t>Abrahão Sanderson Nunes Fernandes da Silva</w:t>
      </w:r>
    </w:p>
    <w:p w:rsidR="00A32688" w:rsidRPr="00777A7F" w:rsidRDefault="00A32688" w:rsidP="00E334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Arqueologia e Conservação </w:t>
      </w:r>
      <w:smartTag w:uri="urn:schemas-microsoft-com:office:smarttags" w:element="PersonName">
        <w:smartTagPr>
          <w:attr w:name="ProductID" w:val="em Arte Rupestre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em Arte Rupestre</w:t>
        </w:r>
      </w:smartTag>
    </w:p>
    <w:p w:rsidR="00A32688" w:rsidRPr="00777A7F" w:rsidRDefault="00A32688" w:rsidP="00E334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66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000066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000066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090/2010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91</w:t>
      </w:r>
      <w:r w:rsidRPr="00777A7F">
        <w:rPr>
          <w:rFonts w:ascii="Verdana" w:hAnsi="Verdana" w:cs="Verdana"/>
          <w:color w:val="555555"/>
        </w:rPr>
        <w:t>. Laboratório de alto desempenho para pesquisa em Matemática.</w:t>
      </w:r>
    </w:p>
    <w:p w:rsidR="00A32688" w:rsidRPr="00777A7F" w:rsidRDefault="00A32688" w:rsidP="00E334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Paulo Sérgio Marques dos Santos</w:t>
      </w:r>
    </w:p>
    <w:p w:rsidR="00A32688" w:rsidRPr="00777A7F" w:rsidRDefault="00A32688" w:rsidP="00E334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E334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PRÓ-EQUIPAMENTOS No. 13/2008 – CAPES/PRPPG – UFPI.</w:t>
      </w:r>
    </w:p>
    <w:p w:rsidR="00A32688" w:rsidRPr="00777A7F" w:rsidRDefault="00A32688" w:rsidP="00E334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R$ 78.000,00</w:t>
      </w:r>
    </w:p>
    <w:p w:rsidR="00A32688" w:rsidRPr="00777A7F" w:rsidRDefault="00A32688" w:rsidP="00E334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091/2010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92</w:t>
      </w:r>
      <w:r w:rsidRPr="00777A7F">
        <w:rPr>
          <w:rFonts w:ascii="Verdana" w:hAnsi="Verdana" w:cs="Verdana"/>
          <w:color w:val="555555"/>
        </w:rPr>
        <w:t xml:space="preserve">. Gravados na memória: duplicação e </w:t>
      </w:r>
      <w:proofErr w:type="gramStart"/>
      <w:r w:rsidRPr="00777A7F">
        <w:rPr>
          <w:rFonts w:ascii="Verdana" w:hAnsi="Verdana" w:cs="Verdana"/>
          <w:color w:val="555555"/>
        </w:rPr>
        <w:t>re- avaliação</w:t>
      </w:r>
      <w:proofErr w:type="gramEnd"/>
      <w:r w:rsidRPr="00777A7F">
        <w:rPr>
          <w:rFonts w:ascii="Verdana" w:hAnsi="Verdana" w:cs="Verdana"/>
          <w:color w:val="555555"/>
        </w:rPr>
        <w:t xml:space="preserve"> de dados sobre sítios de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gravuras rupestres no Piauí.</w:t>
      </w:r>
    </w:p>
    <w:p w:rsidR="00A32688" w:rsidRPr="00777A7F" w:rsidRDefault="00A32688" w:rsidP="00E334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"/>
          <w:color w:val="555555"/>
          <w:sz w:val="20"/>
          <w:szCs w:val="20"/>
        </w:rPr>
        <w:t>Ana Clélia Barradas Correia</w:t>
      </w:r>
    </w:p>
    <w:p w:rsidR="00A32688" w:rsidRPr="00777A7F" w:rsidRDefault="00A32688" w:rsidP="00E334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>Núcleo de Antropologia Pré-História</w:t>
      </w:r>
    </w:p>
    <w:p w:rsidR="00A32688" w:rsidRPr="00777A7F" w:rsidRDefault="00A32688" w:rsidP="00E334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66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000066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000066"/>
          <w:sz w:val="20"/>
          <w:szCs w:val="20"/>
        </w:rPr>
        <w:t xml:space="preserve"> 2011</w:t>
      </w:r>
    </w:p>
    <w:p w:rsidR="00A32688" w:rsidRPr="00777A7F" w:rsidRDefault="00A32688" w:rsidP="00E334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092/2010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>93</w:t>
      </w:r>
      <w:r w:rsidRPr="00777A7F">
        <w:rPr>
          <w:rFonts w:ascii="Verdana" w:hAnsi="Verdana" w:cs="Verdana"/>
          <w:color w:val="555555"/>
        </w:rPr>
        <w:t>. Pesquisa e socialização do conhecimento arqueológico na área da fazenda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Serra Negra, Aroazes/PI.</w:t>
      </w:r>
    </w:p>
    <w:p w:rsidR="00A32688" w:rsidRPr="00777A7F" w:rsidRDefault="00A32688" w:rsidP="009448C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"/>
          <w:color w:val="555555"/>
          <w:sz w:val="20"/>
          <w:szCs w:val="20"/>
        </w:rPr>
        <w:t>Abrahão Sanderson Nunes Fernandes da Silva</w:t>
      </w:r>
    </w:p>
    <w:p w:rsidR="00A32688" w:rsidRPr="00777A7F" w:rsidRDefault="00A32688" w:rsidP="009448C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Arqueologia e Conservação </w:t>
      </w:r>
      <w:smartTag w:uri="urn:schemas-microsoft-com:office:smarttags" w:element="PersonName">
        <w:smartTagPr>
          <w:attr w:name="ProductID" w:val="em Arte Rupestre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em Arte Rupestre</w:t>
        </w:r>
      </w:smartTag>
    </w:p>
    <w:p w:rsidR="00A32688" w:rsidRPr="00777A7F" w:rsidRDefault="00A32688" w:rsidP="009448C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66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000066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000066"/>
          <w:sz w:val="20"/>
          <w:szCs w:val="20"/>
        </w:rPr>
        <w:t xml:space="preserve"> 2012</w:t>
      </w:r>
    </w:p>
    <w:p w:rsidR="00A32688" w:rsidRPr="00777A7F" w:rsidRDefault="00A32688" w:rsidP="009448C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093/2010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94. </w:t>
      </w:r>
      <w:r w:rsidRPr="00777A7F">
        <w:rPr>
          <w:rFonts w:ascii="Verdana" w:hAnsi="Verdana" w:cs="Verdana"/>
          <w:color w:val="555555"/>
        </w:rPr>
        <w:t>Programa de Iniciação Científica e mestrado – PICME.</w:t>
      </w:r>
    </w:p>
    <w:p w:rsidR="00A32688" w:rsidRPr="00777A7F" w:rsidRDefault="00A32688" w:rsidP="009448C7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Responsável</w:t>
      </w:r>
      <w:r w:rsidRPr="00777A7F">
        <w:rPr>
          <w:rFonts w:ascii="Verdana" w:hAnsi="Verdana" w:cs="Verdana"/>
          <w:color w:val="555555"/>
          <w:sz w:val="20"/>
          <w:szCs w:val="20"/>
        </w:rPr>
        <w:t>: Roger Peres de Moura</w:t>
      </w:r>
    </w:p>
    <w:p w:rsidR="00A32688" w:rsidRPr="00777A7F" w:rsidRDefault="00A32688" w:rsidP="009448C7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9448C7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Órgão de fomento</w:t>
      </w:r>
      <w:r w:rsidRPr="00777A7F">
        <w:rPr>
          <w:rFonts w:ascii="Verdana" w:hAnsi="Verdana" w:cs="Verdana"/>
          <w:color w:val="555555"/>
          <w:sz w:val="20"/>
          <w:szCs w:val="20"/>
        </w:rPr>
        <w:t>: CAPES</w:t>
      </w:r>
    </w:p>
    <w:p w:rsidR="00A32688" w:rsidRPr="00777A7F" w:rsidRDefault="00A32688" w:rsidP="009448C7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R$ 78.000,00</w:t>
      </w:r>
    </w:p>
    <w:p w:rsidR="00A32688" w:rsidRPr="00777A7F" w:rsidRDefault="00A32688" w:rsidP="009448C7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9448C7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094/2010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95. </w:t>
      </w:r>
      <w:r w:rsidRPr="00777A7F">
        <w:rPr>
          <w:rFonts w:ascii="Verdana" w:hAnsi="Verdana" w:cs="Verdana"/>
          <w:color w:val="555555"/>
        </w:rPr>
        <w:t>Invariantes Topológicos para germes de C</w:t>
      </w:r>
      <w:r w:rsidRPr="00777A7F">
        <w:rPr>
          <w:rFonts w:ascii="Verdana" w:hAnsi="Verdana" w:cs="Verdana"/>
          <w:color w:val="555555"/>
          <w:sz w:val="16"/>
          <w:szCs w:val="16"/>
        </w:rPr>
        <w:t xml:space="preserve">2 </w:t>
      </w:r>
      <w:r w:rsidRPr="00777A7F">
        <w:rPr>
          <w:rFonts w:ascii="Verdana" w:hAnsi="Verdana" w:cs="Verdana"/>
          <w:color w:val="555555"/>
        </w:rPr>
        <w:t>e C</w:t>
      </w:r>
      <w:r w:rsidRPr="00777A7F">
        <w:rPr>
          <w:rFonts w:ascii="Verdana" w:hAnsi="Verdana" w:cs="Verdana"/>
          <w:color w:val="555555"/>
          <w:sz w:val="16"/>
          <w:szCs w:val="16"/>
        </w:rPr>
        <w:t>2</w:t>
      </w:r>
      <w:r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9448C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"/>
          <w:color w:val="555555"/>
          <w:sz w:val="20"/>
          <w:szCs w:val="20"/>
        </w:rPr>
        <w:t>Liane Mendes Feitosa Soares</w:t>
      </w:r>
    </w:p>
    <w:p w:rsidR="00A32688" w:rsidRPr="00777A7F" w:rsidRDefault="00A32688" w:rsidP="009448C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Departamento</w:t>
      </w:r>
      <w:r w:rsidRPr="00777A7F">
        <w:rPr>
          <w:rFonts w:ascii="Verdana" w:hAnsi="Verdana" w:cs="Verdana"/>
          <w:color w:val="555555"/>
          <w:sz w:val="20"/>
          <w:szCs w:val="20"/>
        </w:rPr>
        <w:t>: Matemática</w:t>
      </w:r>
    </w:p>
    <w:p w:rsidR="00A32688" w:rsidRPr="00777A7F" w:rsidRDefault="00A32688" w:rsidP="009448C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Órgão de fomento: </w:t>
      </w:r>
      <w:r w:rsidRPr="00777A7F">
        <w:rPr>
          <w:rFonts w:ascii="Verdana" w:hAnsi="Verdana" w:cs="Verdana"/>
          <w:color w:val="555555"/>
          <w:sz w:val="20"/>
          <w:szCs w:val="20"/>
        </w:rPr>
        <w:t>FAPEPI/CNPq</w:t>
      </w:r>
    </w:p>
    <w:p w:rsidR="00A32688" w:rsidRPr="00777A7F" w:rsidRDefault="00A32688" w:rsidP="009448C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Valor do financiamento: </w:t>
      </w:r>
      <w:r w:rsidRPr="00777A7F">
        <w:rPr>
          <w:rFonts w:ascii="Verdana" w:hAnsi="Verdana" w:cs="Verdana"/>
          <w:color w:val="555555"/>
          <w:sz w:val="20"/>
          <w:szCs w:val="20"/>
        </w:rPr>
        <w:t>R$ 12.247,21</w:t>
      </w:r>
    </w:p>
    <w:p w:rsidR="00A32688" w:rsidRPr="00777A7F" w:rsidRDefault="00A32688" w:rsidP="009448C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9448C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095/2010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96. </w:t>
      </w:r>
      <w:r w:rsidRPr="00777A7F">
        <w:rPr>
          <w:rFonts w:ascii="Verdana" w:hAnsi="Verdana" w:cs="Verdana"/>
          <w:color w:val="555555"/>
        </w:rPr>
        <w:t>Desenvolvimento de uma formulação farmacêutica sólida a partir do óleo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essencial das folhas de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Citrus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limon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 xml:space="preserve">e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Citrus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proofErr w:type="spellStart"/>
      <w:r w:rsidRPr="00777A7F">
        <w:rPr>
          <w:rFonts w:ascii="Verdana" w:hAnsi="Verdana" w:cs="Verdana-Italic"/>
          <w:i/>
          <w:iCs/>
          <w:color w:val="555555"/>
        </w:rPr>
        <w:t>sinensis</w:t>
      </w:r>
      <w:proofErr w:type="spellEnd"/>
      <w:r w:rsidRPr="00777A7F">
        <w:rPr>
          <w:rFonts w:ascii="Verdana" w:hAnsi="Verdana" w:cs="Verdana-Italic"/>
          <w:i/>
          <w:iCs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direcionadas para a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doença de Alzheimer.</w:t>
      </w:r>
    </w:p>
    <w:p w:rsidR="00A32688" w:rsidRPr="00777A7F" w:rsidRDefault="00A32688" w:rsidP="009448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"/>
          <w:color w:val="555555"/>
          <w:sz w:val="20"/>
          <w:szCs w:val="20"/>
        </w:rPr>
        <w:t>Chistiane Mendes Feitosa</w:t>
      </w:r>
    </w:p>
    <w:p w:rsidR="00A32688" w:rsidRPr="00777A7F" w:rsidRDefault="00A32688" w:rsidP="009448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>Química</w:t>
      </w:r>
    </w:p>
    <w:p w:rsidR="00A32688" w:rsidRPr="00777A7F" w:rsidRDefault="00A32688" w:rsidP="009448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lastRenderedPageBreak/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2013</w:t>
      </w:r>
    </w:p>
    <w:p w:rsidR="00A32688" w:rsidRPr="00777A7F" w:rsidRDefault="00A32688" w:rsidP="009448C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096/2010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97. </w:t>
      </w:r>
      <w:r w:rsidRPr="00777A7F">
        <w:rPr>
          <w:rFonts w:ascii="Verdana" w:hAnsi="Verdana" w:cs="Verdana"/>
          <w:color w:val="555555"/>
        </w:rPr>
        <w:t xml:space="preserve">Obtenção e Modificação de </w:t>
      </w:r>
      <w:proofErr w:type="spellStart"/>
      <w:r w:rsidRPr="00777A7F">
        <w:rPr>
          <w:rFonts w:ascii="Verdana" w:hAnsi="Verdana" w:cs="Verdana"/>
          <w:color w:val="555555"/>
        </w:rPr>
        <w:t>látices</w:t>
      </w:r>
      <w:proofErr w:type="spellEnd"/>
      <w:r w:rsidRPr="00777A7F">
        <w:rPr>
          <w:rFonts w:ascii="Verdana" w:hAnsi="Verdana" w:cs="Verdana"/>
          <w:color w:val="555555"/>
        </w:rPr>
        <w:t xml:space="preserve"> </w:t>
      </w:r>
      <w:proofErr w:type="spellStart"/>
      <w:r w:rsidRPr="00777A7F">
        <w:rPr>
          <w:rFonts w:ascii="Verdana" w:hAnsi="Verdana" w:cs="Verdana"/>
          <w:color w:val="555555"/>
        </w:rPr>
        <w:t>poliestirênicos</w:t>
      </w:r>
      <w:proofErr w:type="spellEnd"/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9448C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"/>
          <w:color w:val="555555"/>
          <w:sz w:val="20"/>
          <w:szCs w:val="20"/>
        </w:rPr>
        <w:t>José Machado Moita Neto</w:t>
      </w:r>
    </w:p>
    <w:p w:rsidR="00A32688" w:rsidRPr="00777A7F" w:rsidRDefault="00A32688" w:rsidP="009448C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>Pós- graduação em Química</w:t>
      </w:r>
    </w:p>
    <w:p w:rsidR="00A32688" w:rsidRPr="00777A7F" w:rsidRDefault="00A32688" w:rsidP="009448C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2012</w:t>
      </w:r>
    </w:p>
    <w:p w:rsidR="00A32688" w:rsidRPr="00777A7F" w:rsidRDefault="00A32688" w:rsidP="009448C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097/02010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98. </w:t>
      </w:r>
      <w:r w:rsidRPr="00777A7F">
        <w:rPr>
          <w:rFonts w:ascii="Verdana" w:hAnsi="Verdana" w:cs="Verdana"/>
          <w:color w:val="555555"/>
        </w:rPr>
        <w:t>Avaliação de adsorventes naturais como o bagaço da cana de açúcar e</w:t>
      </w:r>
      <w:r w:rsidR="006A3D2E" w:rsidRPr="00777A7F">
        <w:rPr>
          <w:rFonts w:ascii="Verdana" w:hAnsi="Verdana" w:cs="Verdana"/>
          <w:color w:val="555555"/>
        </w:rPr>
        <w:t xml:space="preserve"> </w:t>
      </w:r>
      <w:r w:rsidRPr="00777A7F">
        <w:rPr>
          <w:rFonts w:ascii="Verdana" w:hAnsi="Verdana" w:cs="Verdana"/>
          <w:color w:val="555555"/>
        </w:rPr>
        <w:t>casca da banana na remoção de corantes têxteis</w:t>
      </w:r>
      <w:r w:rsidR="006A3D2E" w:rsidRPr="00777A7F">
        <w:rPr>
          <w:rFonts w:ascii="Verdana" w:hAnsi="Verdana" w:cs="Verdana"/>
          <w:color w:val="555555"/>
        </w:rPr>
        <w:t>.</w:t>
      </w:r>
    </w:p>
    <w:p w:rsidR="00A32688" w:rsidRPr="00777A7F" w:rsidRDefault="00A32688" w:rsidP="009448C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"/>
          <w:color w:val="555555"/>
          <w:sz w:val="20"/>
          <w:szCs w:val="20"/>
        </w:rPr>
        <w:t>Rosa Lina Gomes do Nascimento Pereira da Silva</w:t>
      </w:r>
    </w:p>
    <w:p w:rsidR="00A32688" w:rsidRPr="00777A7F" w:rsidRDefault="00A32688" w:rsidP="009448C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>Química</w:t>
      </w:r>
    </w:p>
    <w:p w:rsidR="00A32688" w:rsidRPr="00777A7F" w:rsidRDefault="00A32688" w:rsidP="009448C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 w:cs="Verdana"/>
            <w:color w:val="555555"/>
            <w:sz w:val="20"/>
            <w:szCs w:val="20"/>
          </w:rPr>
          <w:t>2010 a</w:t>
        </w:r>
      </w:smartTag>
      <w:r w:rsidRPr="00777A7F">
        <w:rPr>
          <w:rFonts w:ascii="Verdana" w:hAnsi="Verdana" w:cs="Verdana"/>
          <w:color w:val="555555"/>
          <w:sz w:val="20"/>
          <w:szCs w:val="20"/>
        </w:rPr>
        <w:t xml:space="preserve"> 2011</w:t>
      </w:r>
    </w:p>
    <w:p w:rsidR="00A32688" w:rsidRPr="00777A7F" w:rsidRDefault="00A32688" w:rsidP="009448C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 098/02010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Cs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99. </w:t>
      </w:r>
      <w:r w:rsidRPr="00777A7F">
        <w:rPr>
          <w:rFonts w:ascii="Verdana" w:hAnsi="Verdana" w:cs="Verdana-Bold"/>
          <w:bCs/>
          <w:color w:val="555555"/>
        </w:rPr>
        <w:t>Fortalecimento dos grupos de pesquisa em biocombustível e</w:t>
      </w:r>
      <w:r w:rsidR="006A3D2E" w:rsidRPr="00777A7F">
        <w:rPr>
          <w:rFonts w:ascii="Verdana" w:hAnsi="Verdana" w:cs="Verdana-Bold"/>
          <w:bCs/>
          <w:color w:val="555555"/>
        </w:rPr>
        <w:t xml:space="preserve"> </w:t>
      </w:r>
      <w:r w:rsidRPr="00777A7F">
        <w:rPr>
          <w:rFonts w:ascii="Verdana" w:hAnsi="Verdana" w:cs="Verdana-Bold"/>
          <w:bCs/>
          <w:color w:val="555555"/>
        </w:rPr>
        <w:t>nanotecnologia da UFPI</w:t>
      </w:r>
      <w:r w:rsidR="006A3D2E" w:rsidRPr="00777A7F">
        <w:rPr>
          <w:rFonts w:ascii="Verdana" w:hAnsi="Verdana" w:cs="Verdana-Bold"/>
          <w:bCs/>
          <w:color w:val="555555"/>
        </w:rPr>
        <w:t>.</w:t>
      </w:r>
    </w:p>
    <w:p w:rsidR="00A32688" w:rsidRPr="00777A7F" w:rsidRDefault="00A32688" w:rsidP="009448C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Verdana-Bold"/>
          <w:bCs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-Bold"/>
          <w:bCs/>
          <w:color w:val="555555"/>
          <w:sz w:val="20"/>
          <w:szCs w:val="20"/>
        </w:rPr>
        <w:t xml:space="preserve">Carla Verônica </w:t>
      </w:r>
      <w:proofErr w:type="spellStart"/>
      <w:r w:rsidRPr="00777A7F">
        <w:rPr>
          <w:rFonts w:ascii="Verdana" w:hAnsi="Verdana" w:cs="Verdana-Bold"/>
          <w:bCs/>
          <w:color w:val="555555"/>
          <w:sz w:val="20"/>
          <w:szCs w:val="20"/>
        </w:rPr>
        <w:t>Rodarte</w:t>
      </w:r>
      <w:proofErr w:type="spellEnd"/>
      <w:r w:rsidRPr="00777A7F">
        <w:rPr>
          <w:rFonts w:ascii="Verdana" w:hAnsi="Verdana" w:cs="Verdana-Bold"/>
          <w:bCs/>
          <w:color w:val="555555"/>
          <w:sz w:val="20"/>
          <w:szCs w:val="20"/>
        </w:rPr>
        <w:t xml:space="preserve"> de Moura</w:t>
      </w:r>
    </w:p>
    <w:p w:rsidR="00A32688" w:rsidRPr="00777A7F" w:rsidRDefault="00A32688" w:rsidP="009448C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>Química</w:t>
      </w:r>
    </w:p>
    <w:p w:rsidR="00A32688" w:rsidRPr="00777A7F" w:rsidRDefault="00A32688" w:rsidP="009448C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março/2010 a março/2014</w:t>
      </w:r>
    </w:p>
    <w:p w:rsidR="00A32688" w:rsidRPr="00777A7F" w:rsidRDefault="00A32688" w:rsidP="009448C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–099/02010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Cs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100. </w:t>
      </w:r>
      <w:r w:rsidRPr="00777A7F">
        <w:rPr>
          <w:rFonts w:ascii="Verdana" w:hAnsi="Verdana" w:cs="Verdana-Bold"/>
          <w:bCs/>
          <w:color w:val="555555"/>
        </w:rPr>
        <w:t xml:space="preserve">Pesquisa, desenvolvimento e inovação (PDI) em palmáceas </w:t>
      </w:r>
      <w:proofErr w:type="gramStart"/>
      <w:r w:rsidRPr="00777A7F">
        <w:rPr>
          <w:rFonts w:ascii="Verdana" w:hAnsi="Verdana" w:cs="Verdana-Bold"/>
          <w:bCs/>
          <w:color w:val="555555"/>
        </w:rPr>
        <w:t>para</w:t>
      </w:r>
      <w:proofErr w:type="gramEnd"/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Cs/>
          <w:color w:val="555555"/>
        </w:rPr>
      </w:pPr>
      <w:proofErr w:type="gramStart"/>
      <w:r w:rsidRPr="00777A7F">
        <w:rPr>
          <w:rFonts w:ascii="Verdana" w:hAnsi="Verdana" w:cs="Verdana-Bold"/>
          <w:bCs/>
          <w:color w:val="555555"/>
        </w:rPr>
        <w:t>produção</w:t>
      </w:r>
      <w:proofErr w:type="gramEnd"/>
      <w:r w:rsidRPr="00777A7F">
        <w:rPr>
          <w:rFonts w:ascii="Verdana" w:hAnsi="Verdana" w:cs="Verdana-Bold"/>
          <w:bCs/>
          <w:color w:val="555555"/>
        </w:rPr>
        <w:t xml:space="preserve"> de óleo e aproveitamento econômico de co-produtos e</w:t>
      </w:r>
    </w:p>
    <w:p w:rsidR="00A32688" w:rsidRPr="00777A7F" w:rsidRDefault="00A32688" w:rsidP="006A3D2E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Cs/>
          <w:color w:val="555555"/>
        </w:rPr>
      </w:pPr>
      <w:proofErr w:type="gramStart"/>
      <w:r w:rsidRPr="00777A7F">
        <w:rPr>
          <w:rFonts w:ascii="Verdana" w:hAnsi="Verdana" w:cs="Verdana-Bold"/>
          <w:bCs/>
          <w:color w:val="555555"/>
        </w:rPr>
        <w:t>resíduos</w:t>
      </w:r>
      <w:proofErr w:type="gramEnd"/>
      <w:r w:rsidR="006A3D2E" w:rsidRPr="00777A7F">
        <w:rPr>
          <w:rFonts w:ascii="Verdana" w:hAnsi="Verdana" w:cs="Verdana-Bold"/>
          <w:bCs/>
          <w:color w:val="555555"/>
        </w:rPr>
        <w:t>.</w:t>
      </w:r>
    </w:p>
    <w:p w:rsidR="00A32688" w:rsidRPr="00777A7F" w:rsidRDefault="00A32688" w:rsidP="009448C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-Bold"/>
          <w:bCs/>
          <w:color w:val="555555"/>
          <w:sz w:val="20"/>
          <w:szCs w:val="20"/>
        </w:rPr>
        <w:t xml:space="preserve">Carla Verônica </w:t>
      </w:r>
      <w:proofErr w:type="spellStart"/>
      <w:r w:rsidRPr="00777A7F">
        <w:rPr>
          <w:rFonts w:ascii="Verdana" w:hAnsi="Verdana" w:cs="Verdana-Bold"/>
          <w:bCs/>
          <w:color w:val="555555"/>
          <w:sz w:val="20"/>
          <w:szCs w:val="20"/>
        </w:rPr>
        <w:t>Rodarte</w:t>
      </w:r>
      <w:proofErr w:type="spellEnd"/>
      <w:r w:rsidRPr="00777A7F">
        <w:rPr>
          <w:rFonts w:ascii="Verdana" w:hAnsi="Verdana" w:cs="Verdana-Bold"/>
          <w:bCs/>
          <w:color w:val="555555"/>
          <w:sz w:val="20"/>
          <w:szCs w:val="20"/>
        </w:rPr>
        <w:t xml:space="preserve"> de Moura</w:t>
      </w:r>
    </w:p>
    <w:p w:rsidR="00A32688" w:rsidRPr="00777A7F" w:rsidRDefault="00A32688" w:rsidP="009448C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>Química</w:t>
      </w:r>
    </w:p>
    <w:p w:rsidR="00A32688" w:rsidRDefault="00A32688" w:rsidP="009448C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="00C94B75">
        <w:rPr>
          <w:rFonts w:ascii="Verdana" w:hAnsi="Verdana" w:cs="Verdana"/>
          <w:color w:val="555555"/>
          <w:sz w:val="20"/>
          <w:szCs w:val="20"/>
        </w:rPr>
        <w:t>: março/2010 a julho/2015</w:t>
      </w:r>
    </w:p>
    <w:p w:rsidR="003E29ED" w:rsidRPr="003E29ED" w:rsidRDefault="003E29ED" w:rsidP="009448C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-Bold"/>
          <w:b/>
          <w:bCs/>
          <w:color w:val="555555"/>
          <w:sz w:val="20"/>
          <w:szCs w:val="20"/>
        </w:rPr>
        <w:t>Vigência prorrogada</w:t>
      </w:r>
      <w:r w:rsidRPr="003E29ED">
        <w:rPr>
          <w:rFonts w:ascii="Verdana" w:hAnsi="Verdana" w:cs="Verdana"/>
          <w:color w:val="555555"/>
          <w:sz w:val="20"/>
          <w:szCs w:val="20"/>
        </w:rPr>
        <w:t>:</w:t>
      </w:r>
      <w:r>
        <w:rPr>
          <w:rFonts w:ascii="Verdana" w:hAnsi="Verdana" w:cs="Verdana"/>
          <w:color w:val="555555"/>
          <w:sz w:val="20"/>
          <w:szCs w:val="20"/>
        </w:rPr>
        <w:t xml:space="preserve"> </w:t>
      </w:r>
      <w:r w:rsidRPr="003E29ED">
        <w:rPr>
          <w:rFonts w:ascii="Verdana" w:hAnsi="Verdana" w:cs="Verdana"/>
          <w:color w:val="FF0000"/>
          <w:sz w:val="20"/>
          <w:szCs w:val="20"/>
        </w:rPr>
        <w:t>até junho/2017 (processo n° 23111.017821/2015-18)</w:t>
      </w:r>
    </w:p>
    <w:p w:rsidR="00A32688" w:rsidRPr="00777A7F" w:rsidRDefault="00A32688" w:rsidP="009448C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–100/02010</w:t>
      </w:r>
    </w:p>
    <w:p w:rsidR="00A32688" w:rsidRPr="00777A7F" w:rsidRDefault="00A32688" w:rsidP="00413524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Cs/>
          <w:color w:val="555555"/>
        </w:rPr>
      </w:pPr>
      <w:r w:rsidRPr="00777A7F">
        <w:rPr>
          <w:rFonts w:ascii="Verdana" w:hAnsi="Verdana" w:cs="Verdana-Bold"/>
          <w:b/>
          <w:bCs/>
          <w:color w:val="555555"/>
        </w:rPr>
        <w:t xml:space="preserve">101. </w:t>
      </w:r>
      <w:r w:rsidRPr="00777A7F">
        <w:rPr>
          <w:rFonts w:ascii="Verdana" w:hAnsi="Verdana" w:cs="Verdana-Bold"/>
          <w:bCs/>
          <w:color w:val="555555"/>
        </w:rPr>
        <w:t>Policarbonatos – uma nova rota sintética com uso de glicerol</w:t>
      </w:r>
      <w:r w:rsidR="006A3D2E" w:rsidRPr="00777A7F">
        <w:rPr>
          <w:rFonts w:ascii="Verdana" w:hAnsi="Verdana" w:cs="Verdana-Bold"/>
          <w:bCs/>
          <w:color w:val="555555"/>
        </w:rPr>
        <w:t>.</w:t>
      </w:r>
    </w:p>
    <w:p w:rsidR="00A32688" w:rsidRPr="00777A7F" w:rsidRDefault="00A32688" w:rsidP="009448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-Bold"/>
          <w:bCs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Responsável: </w:t>
      </w:r>
      <w:r w:rsidRPr="00777A7F">
        <w:rPr>
          <w:rFonts w:ascii="Verdana" w:hAnsi="Verdana" w:cs="Verdana-Bold"/>
          <w:bCs/>
          <w:color w:val="555555"/>
          <w:sz w:val="20"/>
          <w:szCs w:val="20"/>
        </w:rPr>
        <w:t xml:space="preserve">Carla Verônica </w:t>
      </w:r>
      <w:proofErr w:type="spellStart"/>
      <w:r w:rsidRPr="00777A7F">
        <w:rPr>
          <w:rFonts w:ascii="Verdana" w:hAnsi="Verdana" w:cs="Verdana-Bold"/>
          <w:bCs/>
          <w:color w:val="555555"/>
          <w:sz w:val="20"/>
          <w:szCs w:val="20"/>
        </w:rPr>
        <w:t>Rodarte</w:t>
      </w:r>
      <w:proofErr w:type="spellEnd"/>
      <w:r w:rsidRPr="00777A7F">
        <w:rPr>
          <w:rFonts w:ascii="Verdana" w:hAnsi="Verdana" w:cs="Verdana-Bold"/>
          <w:bCs/>
          <w:color w:val="555555"/>
          <w:sz w:val="20"/>
          <w:szCs w:val="20"/>
        </w:rPr>
        <w:t xml:space="preserve"> de Moura</w:t>
      </w:r>
    </w:p>
    <w:p w:rsidR="00A32688" w:rsidRPr="00777A7F" w:rsidRDefault="00A32688" w:rsidP="009448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 xml:space="preserve">Departamento: </w:t>
      </w:r>
      <w:r w:rsidRPr="00777A7F">
        <w:rPr>
          <w:rFonts w:ascii="Verdana" w:hAnsi="Verdana" w:cs="Verdana"/>
          <w:color w:val="555555"/>
          <w:sz w:val="20"/>
          <w:szCs w:val="20"/>
        </w:rPr>
        <w:t>Química</w:t>
      </w:r>
    </w:p>
    <w:p w:rsidR="00A32688" w:rsidRPr="00777A7F" w:rsidRDefault="00A32688" w:rsidP="009448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Vigência</w:t>
      </w:r>
      <w:r w:rsidRPr="00777A7F">
        <w:rPr>
          <w:rFonts w:ascii="Verdana" w:hAnsi="Verdana" w:cs="Verdana"/>
          <w:color w:val="555555"/>
          <w:sz w:val="20"/>
          <w:szCs w:val="20"/>
        </w:rPr>
        <w:t>: agosto/2008 a agosto/2009</w:t>
      </w:r>
    </w:p>
    <w:p w:rsidR="00FF0B87" w:rsidRPr="00777A7F" w:rsidRDefault="00A32688" w:rsidP="009448C7">
      <w:pPr>
        <w:numPr>
          <w:ilvl w:val="0"/>
          <w:numId w:val="2"/>
        </w:numPr>
        <w:spacing w:line="360" w:lineRule="auto"/>
        <w:rPr>
          <w:rFonts w:ascii="Verdana" w:hAnsi="Verdana" w:cs="Verdana"/>
          <w:color w:val="555555"/>
          <w:sz w:val="20"/>
          <w:szCs w:val="20"/>
        </w:rPr>
      </w:pPr>
      <w:r w:rsidRPr="00777A7F">
        <w:rPr>
          <w:rFonts w:ascii="Verdana" w:hAnsi="Verdana" w:cs="Verdana-Bold"/>
          <w:b/>
          <w:bCs/>
          <w:color w:val="555555"/>
          <w:sz w:val="20"/>
          <w:szCs w:val="20"/>
        </w:rPr>
        <w:t>Cadastro</w:t>
      </w:r>
      <w:r w:rsidRPr="00777A7F">
        <w:rPr>
          <w:rFonts w:ascii="Verdana" w:hAnsi="Verdana" w:cs="Verdana"/>
          <w:color w:val="555555"/>
          <w:sz w:val="20"/>
          <w:szCs w:val="20"/>
        </w:rPr>
        <w:t>: CCN –101/02010</w:t>
      </w:r>
    </w:p>
    <w:p w:rsidR="009448C7" w:rsidRPr="00777A7F" w:rsidRDefault="00F204B0" w:rsidP="009448C7">
      <w:pPr>
        <w:spacing w:line="360" w:lineRule="auto"/>
        <w:jc w:val="both"/>
        <w:rPr>
          <w:rFonts w:ascii="Verdana" w:hAnsi="Verdana"/>
        </w:rPr>
      </w:pPr>
      <w:r w:rsidRPr="00777A7F">
        <w:rPr>
          <w:rFonts w:ascii="Verdana" w:hAnsi="Verdana"/>
          <w:b/>
        </w:rPr>
        <w:t xml:space="preserve">102. </w:t>
      </w:r>
      <w:r w:rsidRPr="00777A7F">
        <w:rPr>
          <w:rFonts w:ascii="Verdana" w:hAnsi="Verdana"/>
        </w:rPr>
        <w:t>Investigando a natureza da ciência nos cursos de Física e Ciências da Natureza da UFPI: implicações para o ensino de ciências.</w:t>
      </w:r>
    </w:p>
    <w:p w:rsidR="009448C7" w:rsidRPr="00777A7F" w:rsidRDefault="00F204B0" w:rsidP="009448C7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77A7F">
        <w:rPr>
          <w:rFonts w:ascii="Verdana" w:hAnsi="Verdana"/>
        </w:rPr>
        <w:t>Responsável: Boniek Venceslau da Cruz Silva</w:t>
      </w:r>
    </w:p>
    <w:p w:rsidR="009448C7" w:rsidRPr="00777A7F" w:rsidRDefault="00F204B0" w:rsidP="009448C7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77A7F">
        <w:rPr>
          <w:rFonts w:ascii="Verdana" w:hAnsi="Verdana"/>
        </w:rPr>
        <w:lastRenderedPageBreak/>
        <w:t>Departamento: Ciências da Natureza</w:t>
      </w:r>
    </w:p>
    <w:p w:rsidR="009448C7" w:rsidRPr="00777A7F" w:rsidRDefault="00F204B0" w:rsidP="009448C7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77A7F">
        <w:rPr>
          <w:rFonts w:ascii="Verdana" w:hAnsi="Verdana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/>
          </w:rPr>
          <w:t>2010 a</w:t>
        </w:r>
      </w:smartTag>
      <w:r w:rsidRPr="00777A7F">
        <w:rPr>
          <w:rFonts w:ascii="Verdana" w:hAnsi="Verdana"/>
        </w:rPr>
        <w:t xml:space="preserve"> 2012</w:t>
      </w:r>
    </w:p>
    <w:p w:rsidR="00F204B0" w:rsidRPr="00777A7F" w:rsidRDefault="00F204B0" w:rsidP="009448C7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77A7F">
        <w:rPr>
          <w:rFonts w:ascii="Verdana" w:hAnsi="Verdana"/>
        </w:rPr>
        <w:t xml:space="preserve">Cadastro: CCN –102/2010 </w:t>
      </w:r>
    </w:p>
    <w:p w:rsidR="009448C7" w:rsidRPr="00777A7F" w:rsidRDefault="00F204B0" w:rsidP="009448C7">
      <w:pPr>
        <w:spacing w:line="360" w:lineRule="auto"/>
        <w:rPr>
          <w:rFonts w:ascii="Verdana" w:hAnsi="Verdana"/>
        </w:rPr>
      </w:pPr>
      <w:r w:rsidRPr="00777A7F">
        <w:rPr>
          <w:rFonts w:ascii="Verdana" w:hAnsi="Verdana"/>
          <w:b/>
        </w:rPr>
        <w:t xml:space="preserve">103. </w:t>
      </w:r>
      <w:r w:rsidRPr="00777A7F">
        <w:rPr>
          <w:rFonts w:ascii="Verdana" w:hAnsi="Verdana"/>
        </w:rPr>
        <w:t>Modelos de população com Dinâmica de Comida</w:t>
      </w:r>
    </w:p>
    <w:p w:rsidR="009448C7" w:rsidRPr="00777A7F" w:rsidRDefault="00F204B0" w:rsidP="009448C7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Responsável: Jonas da Silva Nascimento</w:t>
      </w:r>
    </w:p>
    <w:p w:rsidR="009448C7" w:rsidRPr="00777A7F" w:rsidRDefault="00F204B0" w:rsidP="009448C7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Departamento: Física</w:t>
      </w:r>
      <w:proofErr w:type="gramStart"/>
      <w:r w:rsidRPr="00777A7F">
        <w:rPr>
          <w:rFonts w:ascii="Verdana" w:hAnsi="Verdana"/>
        </w:rPr>
        <w:t xml:space="preserve">  </w:t>
      </w:r>
    </w:p>
    <w:p w:rsidR="009448C7" w:rsidRPr="00777A7F" w:rsidRDefault="00F204B0" w:rsidP="009448C7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proofErr w:type="gramEnd"/>
      <w:r w:rsidRPr="00777A7F">
        <w:rPr>
          <w:rFonts w:ascii="Verdana" w:hAnsi="Verdana"/>
        </w:rPr>
        <w:t>Vigência: Mar/2011</w:t>
      </w:r>
      <w:proofErr w:type="gramStart"/>
      <w:r w:rsidRPr="00777A7F">
        <w:rPr>
          <w:rFonts w:ascii="Verdana" w:hAnsi="Verdana"/>
        </w:rPr>
        <w:t xml:space="preserve">  </w:t>
      </w:r>
      <w:proofErr w:type="gramEnd"/>
      <w:r w:rsidRPr="00777A7F">
        <w:rPr>
          <w:rFonts w:ascii="Verdana" w:hAnsi="Verdana"/>
        </w:rPr>
        <w:t>a Dez/2012</w:t>
      </w:r>
    </w:p>
    <w:p w:rsidR="00F204B0" w:rsidRPr="00777A7F" w:rsidRDefault="00F204B0" w:rsidP="009448C7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Cadastro: CCN –103/2010 </w:t>
      </w:r>
    </w:p>
    <w:p w:rsidR="009448C7" w:rsidRPr="00777A7F" w:rsidRDefault="00F204B0" w:rsidP="009448C7">
      <w:pPr>
        <w:spacing w:line="360" w:lineRule="auto"/>
        <w:rPr>
          <w:rFonts w:ascii="Verdana" w:hAnsi="Verdana"/>
          <w:b/>
        </w:rPr>
      </w:pPr>
      <w:r w:rsidRPr="00777A7F">
        <w:rPr>
          <w:rFonts w:ascii="Verdana" w:hAnsi="Verdana"/>
          <w:b/>
        </w:rPr>
        <w:t>104</w:t>
      </w:r>
      <w:r w:rsidRPr="00777A7F">
        <w:rPr>
          <w:rFonts w:ascii="Verdana" w:hAnsi="Verdana"/>
        </w:rPr>
        <w:t>.  Propriedades eletrônicas e estruturais de nanofitas de Dióxido de Titânio</w:t>
      </w:r>
      <w:r w:rsidRPr="00777A7F">
        <w:rPr>
          <w:rFonts w:ascii="Verdana" w:hAnsi="Verdana"/>
          <w:b/>
        </w:rPr>
        <w:t>.</w:t>
      </w:r>
    </w:p>
    <w:p w:rsidR="009448C7" w:rsidRPr="00777A7F" w:rsidRDefault="00F204B0" w:rsidP="009448C7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Responsável: André Alves Lino</w:t>
      </w:r>
    </w:p>
    <w:p w:rsidR="009448C7" w:rsidRPr="00777A7F" w:rsidRDefault="00F204B0" w:rsidP="009448C7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Departamento: Física</w:t>
      </w:r>
      <w:proofErr w:type="gramStart"/>
      <w:r w:rsidRPr="00777A7F">
        <w:rPr>
          <w:rFonts w:ascii="Verdana" w:hAnsi="Verdana"/>
        </w:rPr>
        <w:t xml:space="preserve">  </w:t>
      </w:r>
    </w:p>
    <w:p w:rsidR="009448C7" w:rsidRPr="00777A7F" w:rsidRDefault="00F204B0" w:rsidP="009448C7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proofErr w:type="gramEnd"/>
      <w:r w:rsidRPr="00777A7F">
        <w:rPr>
          <w:rFonts w:ascii="Verdana" w:hAnsi="Verdana"/>
        </w:rPr>
        <w:t>Vigência: Fev/2011</w:t>
      </w:r>
      <w:proofErr w:type="gramStart"/>
      <w:r w:rsidRPr="00777A7F">
        <w:rPr>
          <w:rFonts w:ascii="Verdana" w:hAnsi="Verdana"/>
        </w:rPr>
        <w:t xml:space="preserve">  </w:t>
      </w:r>
      <w:proofErr w:type="gramEnd"/>
      <w:r w:rsidRPr="00777A7F">
        <w:rPr>
          <w:rFonts w:ascii="Verdana" w:hAnsi="Verdana"/>
        </w:rPr>
        <w:t>a Fev/2013</w:t>
      </w:r>
    </w:p>
    <w:p w:rsidR="00F204B0" w:rsidRPr="00777A7F" w:rsidRDefault="00F204B0" w:rsidP="009448C7">
      <w:pPr>
        <w:numPr>
          <w:ilvl w:val="0"/>
          <w:numId w:val="5"/>
        </w:numPr>
        <w:spacing w:line="360" w:lineRule="auto"/>
        <w:rPr>
          <w:rFonts w:ascii="Verdana" w:hAnsi="Verdana"/>
          <w:b/>
        </w:rPr>
      </w:pPr>
      <w:r w:rsidRPr="00777A7F">
        <w:rPr>
          <w:rFonts w:ascii="Verdana" w:hAnsi="Verdana"/>
        </w:rPr>
        <w:t>Cadastro: CCN –104/2010</w:t>
      </w:r>
      <w:r w:rsidRPr="00777A7F">
        <w:rPr>
          <w:rFonts w:ascii="Verdana" w:hAnsi="Verdana"/>
          <w:b/>
        </w:rPr>
        <w:t xml:space="preserve"> </w:t>
      </w:r>
    </w:p>
    <w:p w:rsidR="009448C7" w:rsidRPr="00777A7F" w:rsidRDefault="00F204B0" w:rsidP="009448C7">
      <w:pPr>
        <w:spacing w:line="360" w:lineRule="auto"/>
        <w:rPr>
          <w:rFonts w:ascii="Verdana" w:hAnsi="Verdana"/>
        </w:rPr>
      </w:pPr>
      <w:r w:rsidRPr="00777A7F">
        <w:rPr>
          <w:rFonts w:ascii="Verdana" w:hAnsi="Verdana"/>
          <w:b/>
        </w:rPr>
        <w:t>105</w:t>
      </w:r>
      <w:r w:rsidRPr="00777A7F">
        <w:rPr>
          <w:rFonts w:ascii="Verdana" w:hAnsi="Verdana"/>
        </w:rPr>
        <w:t>. Um estudo de modelos estatísticos para transição de fase ordem-desordem em membranas na presença de dissociação iônica – Método de Monte Carlo.</w:t>
      </w:r>
    </w:p>
    <w:p w:rsidR="009448C7" w:rsidRPr="00777A7F" w:rsidRDefault="00F204B0" w:rsidP="009448C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Responsável: Renato Germano Reis Nunes</w:t>
      </w:r>
    </w:p>
    <w:p w:rsidR="009448C7" w:rsidRPr="00777A7F" w:rsidRDefault="00F204B0" w:rsidP="009448C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Departamento: Física</w:t>
      </w:r>
      <w:proofErr w:type="gramStart"/>
      <w:r w:rsidRPr="00777A7F">
        <w:rPr>
          <w:rFonts w:ascii="Verdana" w:hAnsi="Verdana"/>
        </w:rPr>
        <w:t xml:space="preserve">  </w:t>
      </w:r>
    </w:p>
    <w:p w:rsidR="009448C7" w:rsidRPr="00777A7F" w:rsidRDefault="00F204B0" w:rsidP="009448C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proofErr w:type="gramEnd"/>
      <w:r w:rsidRPr="00777A7F">
        <w:rPr>
          <w:rFonts w:ascii="Verdana" w:hAnsi="Verdana"/>
        </w:rPr>
        <w:t>Vigência: Mar/2011</w:t>
      </w:r>
      <w:proofErr w:type="gramStart"/>
      <w:r w:rsidRPr="00777A7F">
        <w:rPr>
          <w:rFonts w:ascii="Verdana" w:hAnsi="Verdana"/>
        </w:rPr>
        <w:t xml:space="preserve">  </w:t>
      </w:r>
      <w:proofErr w:type="gramEnd"/>
      <w:r w:rsidRPr="00777A7F">
        <w:rPr>
          <w:rFonts w:ascii="Verdana" w:hAnsi="Verdana"/>
        </w:rPr>
        <w:t>a Fev/2013</w:t>
      </w:r>
    </w:p>
    <w:p w:rsidR="00F204B0" w:rsidRPr="00777A7F" w:rsidRDefault="00F204B0" w:rsidP="009448C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Cadastro: CCN –105/2010</w:t>
      </w:r>
    </w:p>
    <w:p w:rsidR="009448C7" w:rsidRPr="00777A7F" w:rsidRDefault="00F204B0" w:rsidP="009448C7">
      <w:pPr>
        <w:spacing w:line="360" w:lineRule="auto"/>
        <w:rPr>
          <w:rFonts w:ascii="Verdana" w:hAnsi="Verdana"/>
        </w:rPr>
      </w:pPr>
      <w:r w:rsidRPr="00777A7F">
        <w:rPr>
          <w:rFonts w:ascii="Verdana" w:hAnsi="Verdana"/>
          <w:b/>
        </w:rPr>
        <w:t>106.</w:t>
      </w:r>
      <w:r w:rsidRPr="00777A7F">
        <w:rPr>
          <w:rFonts w:ascii="Verdana" w:hAnsi="Verdana"/>
        </w:rPr>
        <w:t xml:space="preserve"> Estudo espectroscópio de fósseis da formação Pedra de fogo, permianos da bacia do Parnaíba.</w:t>
      </w:r>
    </w:p>
    <w:p w:rsidR="009448C7" w:rsidRPr="00777A7F" w:rsidRDefault="00F204B0" w:rsidP="009448C7">
      <w:pPr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Responsável: Bartolomeu Cruz Viana Neto</w:t>
      </w:r>
    </w:p>
    <w:p w:rsidR="009448C7" w:rsidRPr="00777A7F" w:rsidRDefault="00F204B0" w:rsidP="009448C7">
      <w:pPr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Departamento: Física</w:t>
      </w:r>
      <w:proofErr w:type="gramStart"/>
      <w:r w:rsidRPr="00777A7F">
        <w:rPr>
          <w:rFonts w:ascii="Verdana" w:hAnsi="Verdana"/>
        </w:rPr>
        <w:t xml:space="preserve">  </w:t>
      </w:r>
    </w:p>
    <w:p w:rsidR="009448C7" w:rsidRPr="00777A7F" w:rsidRDefault="00F204B0" w:rsidP="009448C7">
      <w:pPr>
        <w:numPr>
          <w:ilvl w:val="0"/>
          <w:numId w:val="7"/>
        </w:numPr>
        <w:spacing w:line="360" w:lineRule="auto"/>
        <w:rPr>
          <w:rFonts w:ascii="Verdana" w:hAnsi="Verdana"/>
        </w:rPr>
      </w:pPr>
      <w:proofErr w:type="gramEnd"/>
      <w:r w:rsidRPr="00777A7F">
        <w:rPr>
          <w:rFonts w:ascii="Verdana" w:hAnsi="Verdana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/>
          </w:rPr>
          <w:t>2010 a</w:t>
        </w:r>
      </w:smartTag>
      <w:r w:rsidRPr="00777A7F">
        <w:rPr>
          <w:rFonts w:ascii="Verdana" w:hAnsi="Verdana"/>
        </w:rPr>
        <w:t xml:space="preserve"> 2011</w:t>
      </w:r>
    </w:p>
    <w:p w:rsidR="00F204B0" w:rsidRPr="00777A7F" w:rsidRDefault="00F204B0" w:rsidP="009448C7">
      <w:pPr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Cadastro: CCN –106/2010</w:t>
      </w:r>
    </w:p>
    <w:p w:rsidR="00F204B0" w:rsidRPr="00777A7F" w:rsidRDefault="00F204B0" w:rsidP="00F204B0">
      <w:pPr>
        <w:spacing w:line="360" w:lineRule="auto"/>
        <w:rPr>
          <w:rFonts w:ascii="Verdana" w:hAnsi="Verdana"/>
        </w:rPr>
      </w:pPr>
      <w:r w:rsidRPr="00777A7F">
        <w:rPr>
          <w:rFonts w:ascii="Verdana" w:hAnsi="Verdana"/>
          <w:b/>
        </w:rPr>
        <w:t xml:space="preserve">107. </w:t>
      </w:r>
      <w:r w:rsidRPr="00777A7F">
        <w:rPr>
          <w:rFonts w:ascii="Verdana" w:hAnsi="Verdana"/>
        </w:rPr>
        <w:t xml:space="preserve">Desenvolvimento sustentável de novas moléculas com potencial atividade antioxidante, derivadas de subprodutos dos setores </w:t>
      </w:r>
      <w:proofErr w:type="spellStart"/>
      <w:r w:rsidRPr="00777A7F">
        <w:rPr>
          <w:rFonts w:ascii="Verdana" w:hAnsi="Verdana"/>
        </w:rPr>
        <w:t>oleoquímico</w:t>
      </w:r>
      <w:proofErr w:type="spellEnd"/>
      <w:r w:rsidRPr="00777A7F">
        <w:rPr>
          <w:rFonts w:ascii="Verdana" w:hAnsi="Verdana"/>
        </w:rPr>
        <w:t xml:space="preserve"> e agroindustrial.</w:t>
      </w:r>
    </w:p>
    <w:p w:rsidR="00F204B0" w:rsidRPr="00777A7F" w:rsidRDefault="00F204B0" w:rsidP="00F204B0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Responsável: Maria Alexandra de Sousa Rios</w:t>
      </w:r>
    </w:p>
    <w:p w:rsidR="00F204B0" w:rsidRPr="00777A7F" w:rsidRDefault="00F204B0" w:rsidP="00F204B0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Departamento: Química</w:t>
      </w:r>
    </w:p>
    <w:p w:rsidR="00F204B0" w:rsidRPr="00777A7F" w:rsidRDefault="00F204B0" w:rsidP="00F204B0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lastRenderedPageBreak/>
        <w:t>Órgão de fomento: CNPq- Edital Universal 2010</w:t>
      </w:r>
    </w:p>
    <w:p w:rsidR="00F204B0" w:rsidRPr="00777A7F" w:rsidRDefault="00F204B0" w:rsidP="00F204B0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Valor do financiamento: R$ 20.000,00</w:t>
      </w:r>
    </w:p>
    <w:p w:rsidR="00F204B0" w:rsidRPr="00777A7F" w:rsidRDefault="00F204B0" w:rsidP="00F204B0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/>
          </w:rPr>
          <w:t>2010 a</w:t>
        </w:r>
      </w:smartTag>
      <w:r w:rsidRPr="00777A7F">
        <w:rPr>
          <w:rFonts w:ascii="Verdana" w:hAnsi="Verdana"/>
        </w:rPr>
        <w:t xml:space="preserve"> 2012</w:t>
      </w:r>
    </w:p>
    <w:p w:rsidR="00F204B0" w:rsidRPr="00777A7F" w:rsidRDefault="00F204B0" w:rsidP="00F204B0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Cadastro: CCN – 107/2010</w:t>
      </w:r>
    </w:p>
    <w:p w:rsidR="009448C7" w:rsidRPr="00777A7F" w:rsidRDefault="00F204B0" w:rsidP="009448C7">
      <w:pPr>
        <w:spacing w:line="360" w:lineRule="auto"/>
        <w:rPr>
          <w:rFonts w:ascii="Verdana" w:hAnsi="Verdana"/>
        </w:rPr>
      </w:pPr>
      <w:r w:rsidRPr="00777A7F">
        <w:rPr>
          <w:rFonts w:ascii="Verdana" w:hAnsi="Verdana"/>
          <w:b/>
        </w:rPr>
        <w:t xml:space="preserve">108. </w:t>
      </w:r>
      <w:r w:rsidRPr="00777A7F">
        <w:rPr>
          <w:rFonts w:ascii="Verdana" w:hAnsi="Verdana"/>
        </w:rPr>
        <w:t xml:space="preserve">Identificação de genótipos de fava resistentes á antracnose por meio da atividade de </w:t>
      </w:r>
      <w:proofErr w:type="spellStart"/>
      <w:r w:rsidRPr="00777A7F">
        <w:rPr>
          <w:rFonts w:ascii="Verdana" w:hAnsi="Verdana"/>
        </w:rPr>
        <w:t>Isoenzimas</w:t>
      </w:r>
      <w:proofErr w:type="spellEnd"/>
      <w:r w:rsidRPr="00777A7F">
        <w:rPr>
          <w:rFonts w:ascii="Verdana" w:hAnsi="Verdana"/>
        </w:rPr>
        <w:t xml:space="preserve"> </w:t>
      </w:r>
      <w:proofErr w:type="spellStart"/>
      <w:r w:rsidRPr="00777A7F">
        <w:rPr>
          <w:rFonts w:ascii="Verdana" w:hAnsi="Verdana"/>
        </w:rPr>
        <w:t>peroxidades</w:t>
      </w:r>
      <w:proofErr w:type="spellEnd"/>
      <w:r w:rsidRPr="00777A7F">
        <w:rPr>
          <w:rFonts w:ascii="Verdana" w:hAnsi="Verdana"/>
        </w:rPr>
        <w:t>.</w:t>
      </w:r>
    </w:p>
    <w:p w:rsidR="009448C7" w:rsidRPr="00777A7F" w:rsidRDefault="00F204B0" w:rsidP="009448C7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Responsável: </w:t>
      </w:r>
      <w:proofErr w:type="spellStart"/>
      <w:r w:rsidRPr="00777A7F">
        <w:rPr>
          <w:rFonts w:ascii="Verdana" w:hAnsi="Verdana"/>
        </w:rPr>
        <w:t>Gleice</w:t>
      </w:r>
      <w:proofErr w:type="spellEnd"/>
      <w:r w:rsidRPr="00777A7F">
        <w:rPr>
          <w:rFonts w:ascii="Verdana" w:hAnsi="Verdana"/>
        </w:rPr>
        <w:t xml:space="preserve"> Ribeiro </w:t>
      </w:r>
      <w:proofErr w:type="spellStart"/>
      <w:r w:rsidRPr="00777A7F">
        <w:rPr>
          <w:rFonts w:ascii="Verdana" w:hAnsi="Verdana"/>
        </w:rPr>
        <w:t>Orasmo</w:t>
      </w:r>
      <w:proofErr w:type="spellEnd"/>
    </w:p>
    <w:p w:rsidR="009448C7" w:rsidRPr="00777A7F" w:rsidRDefault="00F204B0" w:rsidP="009448C7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Departamento: Biologia</w:t>
      </w:r>
    </w:p>
    <w:p w:rsidR="009448C7" w:rsidRPr="00777A7F" w:rsidRDefault="00F204B0" w:rsidP="009448C7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/>
          </w:rPr>
          <w:t>2010 a</w:t>
        </w:r>
      </w:smartTag>
      <w:r w:rsidRPr="00777A7F">
        <w:rPr>
          <w:rFonts w:ascii="Verdana" w:hAnsi="Verdana"/>
        </w:rPr>
        <w:t xml:space="preserve"> </w:t>
      </w:r>
      <w:proofErr w:type="gramStart"/>
      <w:r w:rsidRPr="00777A7F">
        <w:rPr>
          <w:rFonts w:ascii="Verdana" w:hAnsi="Verdana"/>
        </w:rPr>
        <w:t>2011</w:t>
      </w:r>
      <w:r w:rsidR="00E137A9">
        <w:rPr>
          <w:rFonts w:ascii="Verdana" w:hAnsi="Verdana"/>
        </w:rPr>
        <w:t xml:space="preserve"> </w:t>
      </w:r>
      <w:r w:rsidR="00E137A9" w:rsidRPr="00E137A9">
        <w:rPr>
          <w:rFonts w:ascii="Verdana" w:hAnsi="Verdana"/>
          <w:b/>
        </w:rPr>
        <w:t>Nova</w:t>
      </w:r>
      <w:proofErr w:type="gramEnd"/>
      <w:r w:rsidR="00E137A9" w:rsidRPr="00E137A9">
        <w:rPr>
          <w:rFonts w:ascii="Verdana" w:hAnsi="Verdana"/>
          <w:b/>
        </w:rPr>
        <w:t xml:space="preserve"> Vigência 2013</w:t>
      </w:r>
    </w:p>
    <w:p w:rsidR="00F204B0" w:rsidRPr="00777A7F" w:rsidRDefault="00F204B0" w:rsidP="009448C7">
      <w:pPr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Cadastro: CCN –108/2010</w:t>
      </w:r>
    </w:p>
    <w:p w:rsidR="009448C7" w:rsidRPr="00777A7F" w:rsidRDefault="00F204B0" w:rsidP="009448C7">
      <w:pPr>
        <w:spacing w:line="360" w:lineRule="auto"/>
        <w:rPr>
          <w:rFonts w:ascii="Verdana" w:hAnsi="Verdana"/>
          <w:b/>
        </w:rPr>
      </w:pPr>
      <w:r w:rsidRPr="00777A7F">
        <w:rPr>
          <w:rFonts w:ascii="Verdana" w:hAnsi="Verdana"/>
          <w:b/>
        </w:rPr>
        <w:t xml:space="preserve">109. </w:t>
      </w:r>
      <w:proofErr w:type="gramStart"/>
      <w:r w:rsidRPr="00777A7F">
        <w:rPr>
          <w:rFonts w:ascii="Verdana" w:hAnsi="Verdana"/>
        </w:rPr>
        <w:t>Um propriedades</w:t>
      </w:r>
      <w:proofErr w:type="gramEnd"/>
      <w:r w:rsidRPr="00777A7F">
        <w:rPr>
          <w:rFonts w:ascii="Verdana" w:hAnsi="Verdana"/>
        </w:rPr>
        <w:t xml:space="preserve"> de transportes de colóides carregados em solução iônica.</w:t>
      </w:r>
    </w:p>
    <w:p w:rsidR="009448C7" w:rsidRPr="00777A7F" w:rsidRDefault="00F204B0" w:rsidP="009448C7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Responsável: Vera </w:t>
      </w:r>
      <w:proofErr w:type="spellStart"/>
      <w:r w:rsidRPr="00777A7F">
        <w:rPr>
          <w:rFonts w:ascii="Verdana" w:hAnsi="Verdana"/>
        </w:rPr>
        <w:t>Bohomoletz</w:t>
      </w:r>
      <w:proofErr w:type="spellEnd"/>
      <w:r w:rsidRPr="00777A7F">
        <w:rPr>
          <w:rFonts w:ascii="Verdana" w:hAnsi="Verdana"/>
        </w:rPr>
        <w:t xml:space="preserve"> Henriques</w:t>
      </w:r>
    </w:p>
    <w:p w:rsidR="009448C7" w:rsidRPr="00777A7F" w:rsidRDefault="00F204B0" w:rsidP="009448C7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Departamento: Física</w:t>
      </w:r>
    </w:p>
    <w:p w:rsidR="009448C7" w:rsidRPr="00777A7F" w:rsidRDefault="00F204B0" w:rsidP="009448C7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/>
          </w:rPr>
          <w:t>2010 a</w:t>
        </w:r>
      </w:smartTag>
      <w:r w:rsidRPr="00777A7F">
        <w:rPr>
          <w:rFonts w:ascii="Verdana" w:hAnsi="Verdana"/>
        </w:rPr>
        <w:t xml:space="preserve"> 2011</w:t>
      </w:r>
    </w:p>
    <w:p w:rsidR="00F204B0" w:rsidRPr="00777A7F" w:rsidRDefault="00F204B0" w:rsidP="009448C7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Cadastro: CCN –109/2010</w:t>
      </w:r>
    </w:p>
    <w:p w:rsidR="00CC158E" w:rsidRPr="00777A7F" w:rsidRDefault="00CC158E" w:rsidP="00413524">
      <w:pPr>
        <w:spacing w:line="360" w:lineRule="auto"/>
      </w:pPr>
    </w:p>
    <w:p w:rsidR="00F204B0" w:rsidRPr="00777A7F" w:rsidRDefault="00CC158E" w:rsidP="00413524">
      <w:pPr>
        <w:spacing w:line="360" w:lineRule="auto"/>
        <w:rPr>
          <w:rFonts w:ascii="Verdana" w:hAnsi="Verdana"/>
        </w:rPr>
      </w:pPr>
      <w:r w:rsidRPr="00777A7F">
        <w:rPr>
          <w:rFonts w:ascii="Verdana" w:hAnsi="Verdana"/>
          <w:b/>
        </w:rPr>
        <w:t xml:space="preserve">110. </w:t>
      </w:r>
      <w:r w:rsidRPr="00777A7F">
        <w:rPr>
          <w:rFonts w:ascii="Verdana" w:hAnsi="Verdana"/>
        </w:rPr>
        <w:t>Desenvolvimento totalmente dirigido por testes.</w:t>
      </w:r>
    </w:p>
    <w:p w:rsidR="00CC158E" w:rsidRPr="00777A7F" w:rsidRDefault="00CC158E" w:rsidP="00CC15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Responsável: Pedro de Alcântara dos </w:t>
      </w:r>
      <w:proofErr w:type="gramStart"/>
      <w:r w:rsidRPr="00777A7F">
        <w:rPr>
          <w:rFonts w:ascii="Verdana" w:hAnsi="Verdana"/>
        </w:rPr>
        <w:t>Santos Neto</w:t>
      </w:r>
      <w:proofErr w:type="gramEnd"/>
    </w:p>
    <w:p w:rsidR="00CC158E" w:rsidRPr="00777A7F" w:rsidRDefault="00CC158E" w:rsidP="00CC15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Departamento: </w:t>
      </w:r>
      <w:r w:rsidR="00DC20F5" w:rsidRPr="00777A7F">
        <w:rPr>
          <w:rFonts w:ascii="Verdana" w:hAnsi="Verdana"/>
        </w:rPr>
        <w:t>Informática e Estatísticas</w:t>
      </w:r>
    </w:p>
    <w:p w:rsidR="00CC158E" w:rsidRPr="00777A7F" w:rsidRDefault="00CC158E" w:rsidP="00CC15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Órgão de fomento: CNPq- Edital </w:t>
      </w:r>
      <w:r w:rsidR="00DC20F5" w:rsidRPr="00777A7F">
        <w:rPr>
          <w:rFonts w:ascii="Verdana" w:hAnsi="Verdana"/>
        </w:rPr>
        <w:t>n°09/2010 – PID- Pequeno Porte</w:t>
      </w:r>
    </w:p>
    <w:p w:rsidR="00CC158E" w:rsidRPr="00777A7F" w:rsidRDefault="00CC158E" w:rsidP="00CC15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Valor do financiamento: R$ </w:t>
      </w:r>
      <w:r w:rsidR="00DC20F5" w:rsidRPr="00777A7F">
        <w:rPr>
          <w:rFonts w:ascii="Verdana" w:hAnsi="Verdana"/>
        </w:rPr>
        <w:t>38.460,94</w:t>
      </w:r>
    </w:p>
    <w:p w:rsidR="00CC158E" w:rsidRPr="00777A7F" w:rsidRDefault="00CC158E" w:rsidP="00CC15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Vigência: </w:t>
      </w:r>
      <w:smartTag w:uri="urn:schemas-microsoft-com:office:smarttags" w:element="metricconverter">
        <w:smartTagPr>
          <w:attr w:name="ProductID" w:val="2010 a"/>
        </w:smartTagPr>
        <w:r w:rsidRPr="00777A7F">
          <w:rPr>
            <w:rFonts w:ascii="Verdana" w:hAnsi="Verdana"/>
          </w:rPr>
          <w:t>2010 a</w:t>
        </w:r>
      </w:smartTag>
      <w:r w:rsidRPr="00777A7F">
        <w:rPr>
          <w:rFonts w:ascii="Verdana" w:hAnsi="Verdana"/>
        </w:rPr>
        <w:t xml:space="preserve"> 2012</w:t>
      </w:r>
    </w:p>
    <w:p w:rsidR="00CC158E" w:rsidRDefault="00CC158E" w:rsidP="00CC15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Cadastro</w:t>
      </w:r>
      <w:r w:rsidR="00DC20F5" w:rsidRPr="00777A7F">
        <w:rPr>
          <w:rFonts w:ascii="Verdana" w:hAnsi="Verdana"/>
        </w:rPr>
        <w:t>: CCN – 110</w:t>
      </w:r>
      <w:r w:rsidRPr="00777A7F">
        <w:rPr>
          <w:rFonts w:ascii="Verdana" w:hAnsi="Verdana"/>
        </w:rPr>
        <w:t>/2010</w:t>
      </w:r>
    </w:p>
    <w:p w:rsidR="00DE6F05" w:rsidRDefault="00DE6F05" w:rsidP="00DE6F05">
      <w:pPr>
        <w:spacing w:line="360" w:lineRule="auto"/>
        <w:ind w:left="720"/>
        <w:rPr>
          <w:rFonts w:ascii="Verdana" w:hAnsi="Verdana"/>
        </w:rPr>
      </w:pPr>
    </w:p>
    <w:p w:rsidR="00DE6F05" w:rsidRPr="00777A7F" w:rsidRDefault="00DE6F05" w:rsidP="00DE6F05">
      <w:pPr>
        <w:spacing w:line="360" w:lineRule="auto"/>
        <w:rPr>
          <w:rFonts w:ascii="Verdana" w:hAnsi="Verdana"/>
          <w:b/>
        </w:rPr>
      </w:pPr>
      <w:r w:rsidRPr="00777A7F">
        <w:rPr>
          <w:rFonts w:ascii="Verdana" w:hAnsi="Verdana"/>
          <w:b/>
        </w:rPr>
        <w:t>1</w:t>
      </w:r>
      <w:r>
        <w:rPr>
          <w:rFonts w:ascii="Verdana" w:hAnsi="Verdana"/>
          <w:b/>
        </w:rPr>
        <w:t>11</w:t>
      </w:r>
      <w:r w:rsidRPr="00777A7F"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 xml:space="preserve">Caracterização óptica e elétrica de dispositivos </w:t>
      </w:r>
      <w:proofErr w:type="spellStart"/>
      <w:r>
        <w:rPr>
          <w:rFonts w:ascii="Verdana" w:hAnsi="Verdana"/>
        </w:rPr>
        <w:t>polimétricos</w:t>
      </w:r>
      <w:proofErr w:type="spellEnd"/>
      <w:r w:rsidRPr="00777A7F">
        <w:rPr>
          <w:rFonts w:ascii="Verdana" w:hAnsi="Verdana"/>
        </w:rPr>
        <w:t>.</w:t>
      </w:r>
    </w:p>
    <w:p w:rsidR="00DE6F05" w:rsidRPr="00777A7F" w:rsidRDefault="00DE6F05" w:rsidP="00DE6F05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Responsável: </w:t>
      </w:r>
      <w:proofErr w:type="spellStart"/>
      <w:r>
        <w:rPr>
          <w:rFonts w:ascii="Verdana" w:hAnsi="Verdana"/>
        </w:rPr>
        <w:t>Ángel</w:t>
      </w:r>
      <w:proofErr w:type="spellEnd"/>
      <w:r>
        <w:rPr>
          <w:rFonts w:ascii="Verdana" w:hAnsi="Verdana"/>
        </w:rPr>
        <w:t xml:space="preserve"> Alberto Hidalgo</w:t>
      </w:r>
    </w:p>
    <w:p w:rsidR="00DE6F05" w:rsidRDefault="00DE6F05" w:rsidP="00DE6F05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Departamento: Física</w:t>
      </w:r>
    </w:p>
    <w:p w:rsidR="00172EFB" w:rsidRDefault="00172EFB" w:rsidP="00DE6F05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172EFB">
        <w:rPr>
          <w:rFonts w:ascii="Verdana" w:hAnsi="Verdana"/>
        </w:rPr>
        <w:t xml:space="preserve">Órgão de fomento: </w:t>
      </w:r>
      <w:r>
        <w:rPr>
          <w:rFonts w:ascii="Verdana" w:hAnsi="Verdana"/>
        </w:rPr>
        <w:t>CAPES</w:t>
      </w:r>
    </w:p>
    <w:p w:rsidR="00172EFB" w:rsidRPr="00172EFB" w:rsidRDefault="00172EFB" w:rsidP="00172EFB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Valor do financiamento: R$ </w:t>
      </w:r>
      <w:r>
        <w:rPr>
          <w:rFonts w:ascii="Verdana" w:hAnsi="Verdana"/>
        </w:rPr>
        <w:t>192</w:t>
      </w:r>
      <w:r w:rsidRPr="00777A7F">
        <w:rPr>
          <w:rFonts w:ascii="Verdana" w:hAnsi="Verdana"/>
        </w:rPr>
        <w:t>.</w:t>
      </w:r>
      <w:r>
        <w:rPr>
          <w:rFonts w:ascii="Verdana" w:hAnsi="Verdana"/>
        </w:rPr>
        <w:t>00</w:t>
      </w:r>
      <w:r w:rsidRPr="00777A7F">
        <w:rPr>
          <w:rFonts w:ascii="Verdana" w:hAnsi="Verdana"/>
        </w:rPr>
        <w:t>0,</w:t>
      </w:r>
      <w:r>
        <w:rPr>
          <w:rFonts w:ascii="Verdana" w:hAnsi="Verdana"/>
        </w:rPr>
        <w:t>00</w:t>
      </w:r>
    </w:p>
    <w:p w:rsidR="00DE6F05" w:rsidRPr="00777A7F" w:rsidRDefault="00DE6F05" w:rsidP="00DE6F05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172EFB">
        <w:rPr>
          <w:rFonts w:ascii="Verdana" w:hAnsi="Verdana"/>
        </w:rPr>
        <w:t>Vigência: 2008 a 2012</w:t>
      </w:r>
    </w:p>
    <w:p w:rsidR="00DE6F05" w:rsidRPr="00777A7F" w:rsidRDefault="00DE6F05" w:rsidP="00DE6F05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lastRenderedPageBreak/>
        <w:t>Cadastro: CCN –1</w:t>
      </w:r>
      <w:r>
        <w:rPr>
          <w:rFonts w:ascii="Verdana" w:hAnsi="Verdana"/>
        </w:rPr>
        <w:t>11</w:t>
      </w:r>
      <w:r w:rsidRPr="00777A7F">
        <w:rPr>
          <w:rFonts w:ascii="Verdana" w:hAnsi="Verdana"/>
        </w:rPr>
        <w:t>/2010</w:t>
      </w:r>
    </w:p>
    <w:p w:rsidR="00DE6F05" w:rsidRDefault="00DE6F05" w:rsidP="00DE6F05">
      <w:pPr>
        <w:spacing w:line="360" w:lineRule="auto"/>
        <w:rPr>
          <w:rFonts w:ascii="Verdana" w:hAnsi="Verdana"/>
        </w:rPr>
      </w:pPr>
    </w:p>
    <w:p w:rsidR="00400364" w:rsidRDefault="00400364" w:rsidP="00400364">
      <w:pPr>
        <w:spacing w:line="360" w:lineRule="auto"/>
        <w:ind w:left="720"/>
        <w:rPr>
          <w:rFonts w:ascii="Verdana" w:hAnsi="Verdana"/>
        </w:rPr>
      </w:pPr>
    </w:p>
    <w:p w:rsidR="00400364" w:rsidRDefault="00400364" w:rsidP="00400364">
      <w:pPr>
        <w:spacing w:line="360" w:lineRule="auto"/>
        <w:ind w:left="720"/>
        <w:rPr>
          <w:rFonts w:ascii="Verdana" w:hAnsi="Verdana"/>
        </w:rPr>
      </w:pPr>
    </w:p>
    <w:p w:rsidR="00400364" w:rsidRDefault="00400364" w:rsidP="00400364">
      <w:pPr>
        <w:spacing w:line="360" w:lineRule="auto"/>
        <w:ind w:left="720"/>
        <w:rPr>
          <w:rFonts w:ascii="Verdana" w:hAnsi="Verdana"/>
        </w:rPr>
      </w:pPr>
    </w:p>
    <w:p w:rsidR="00400364" w:rsidRDefault="00400364" w:rsidP="00400364">
      <w:pPr>
        <w:spacing w:line="360" w:lineRule="auto"/>
        <w:ind w:left="720"/>
        <w:rPr>
          <w:rFonts w:ascii="Verdana" w:hAnsi="Verdana"/>
        </w:rPr>
      </w:pPr>
    </w:p>
    <w:p w:rsidR="00400364" w:rsidRPr="00777A7F" w:rsidRDefault="00400364" w:rsidP="00400364">
      <w:pPr>
        <w:spacing w:line="360" w:lineRule="auto"/>
        <w:rPr>
          <w:rFonts w:ascii="Verdana" w:hAnsi="Verdana"/>
          <w:b/>
        </w:rPr>
      </w:pPr>
      <w:r w:rsidRPr="00777A7F">
        <w:rPr>
          <w:rFonts w:ascii="Verdana" w:hAnsi="Verdana"/>
          <w:b/>
        </w:rPr>
        <w:t>1</w:t>
      </w:r>
      <w:r>
        <w:rPr>
          <w:rFonts w:ascii="Verdana" w:hAnsi="Verdana"/>
          <w:b/>
        </w:rPr>
        <w:t>12</w:t>
      </w:r>
      <w:r w:rsidRPr="00777A7F"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>Animais atropelados como fonte de pesquisa</w:t>
      </w:r>
      <w:r w:rsidRPr="00777A7F">
        <w:rPr>
          <w:rFonts w:ascii="Verdana" w:hAnsi="Verdana"/>
        </w:rPr>
        <w:t>.</w:t>
      </w:r>
    </w:p>
    <w:p w:rsidR="00400364" w:rsidRPr="00777A7F" w:rsidRDefault="00400364" w:rsidP="00400364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 xml:space="preserve">Responsável: </w:t>
      </w:r>
      <w:r>
        <w:rPr>
          <w:rFonts w:ascii="Verdana" w:hAnsi="Verdana"/>
        </w:rPr>
        <w:t xml:space="preserve">Paulo </w:t>
      </w:r>
      <w:proofErr w:type="spellStart"/>
      <w:r>
        <w:rPr>
          <w:rFonts w:ascii="Verdana" w:hAnsi="Verdana"/>
        </w:rPr>
        <w:t>Auricchio</w:t>
      </w:r>
      <w:proofErr w:type="spellEnd"/>
    </w:p>
    <w:p w:rsidR="00400364" w:rsidRDefault="00400364" w:rsidP="00400364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proofErr w:type="gramStart"/>
      <w:r w:rsidRPr="00777A7F">
        <w:rPr>
          <w:rFonts w:ascii="Verdana" w:hAnsi="Verdana"/>
        </w:rPr>
        <w:t>Departamento:</w:t>
      </w:r>
      <w:proofErr w:type="gramEnd"/>
      <w:r>
        <w:rPr>
          <w:rFonts w:ascii="Verdana" w:hAnsi="Verdana"/>
        </w:rPr>
        <w:t>Biologia</w:t>
      </w:r>
    </w:p>
    <w:p w:rsidR="00400364" w:rsidRPr="00777A7F" w:rsidRDefault="00400364" w:rsidP="00400364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Vigência: 2010 a 2014</w:t>
      </w:r>
    </w:p>
    <w:p w:rsidR="00400364" w:rsidRPr="00777A7F" w:rsidRDefault="00400364" w:rsidP="00400364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777A7F">
        <w:rPr>
          <w:rFonts w:ascii="Verdana" w:hAnsi="Verdana"/>
        </w:rPr>
        <w:t>Cadastro: CCN –1</w:t>
      </w:r>
      <w:r>
        <w:rPr>
          <w:rFonts w:ascii="Verdana" w:hAnsi="Verdana"/>
        </w:rPr>
        <w:t>12</w:t>
      </w:r>
      <w:r w:rsidRPr="00777A7F">
        <w:rPr>
          <w:rFonts w:ascii="Verdana" w:hAnsi="Verdana"/>
        </w:rPr>
        <w:t>/2010</w:t>
      </w:r>
    </w:p>
    <w:p w:rsidR="00400364" w:rsidRPr="00777A7F" w:rsidRDefault="00400364" w:rsidP="00400364">
      <w:pPr>
        <w:spacing w:line="360" w:lineRule="auto"/>
        <w:rPr>
          <w:rFonts w:ascii="Verdana" w:hAnsi="Verdana"/>
        </w:rPr>
      </w:pPr>
    </w:p>
    <w:p w:rsidR="00400364" w:rsidRPr="00777A7F" w:rsidRDefault="00400364" w:rsidP="00DE6F05">
      <w:pPr>
        <w:spacing w:line="360" w:lineRule="auto"/>
        <w:rPr>
          <w:rFonts w:ascii="Verdana" w:hAnsi="Verdana"/>
        </w:rPr>
      </w:pPr>
    </w:p>
    <w:sectPr w:rsidR="00400364" w:rsidRPr="00777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E45"/>
    <w:multiLevelType w:val="hybridMultilevel"/>
    <w:tmpl w:val="762028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54D7E"/>
    <w:multiLevelType w:val="hybridMultilevel"/>
    <w:tmpl w:val="36E2D0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110E4"/>
    <w:multiLevelType w:val="hybridMultilevel"/>
    <w:tmpl w:val="77042F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E40CE"/>
    <w:multiLevelType w:val="hybridMultilevel"/>
    <w:tmpl w:val="A874055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961C8"/>
    <w:multiLevelType w:val="hybridMultilevel"/>
    <w:tmpl w:val="EB1E97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F642A"/>
    <w:multiLevelType w:val="hybridMultilevel"/>
    <w:tmpl w:val="EA70540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235045"/>
    <w:multiLevelType w:val="hybridMultilevel"/>
    <w:tmpl w:val="6AB069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457D2"/>
    <w:multiLevelType w:val="hybridMultilevel"/>
    <w:tmpl w:val="A46404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606EE"/>
    <w:multiLevelType w:val="hybridMultilevel"/>
    <w:tmpl w:val="135888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5B1F80"/>
    <w:multiLevelType w:val="hybridMultilevel"/>
    <w:tmpl w:val="5754C2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0F711C"/>
    <w:multiLevelType w:val="hybridMultilevel"/>
    <w:tmpl w:val="C9DA60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920F3A"/>
    <w:multiLevelType w:val="hybridMultilevel"/>
    <w:tmpl w:val="8FA8B35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92DFD"/>
    <w:multiLevelType w:val="hybridMultilevel"/>
    <w:tmpl w:val="E0AA97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504843"/>
    <w:multiLevelType w:val="hybridMultilevel"/>
    <w:tmpl w:val="0E344CF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4459A1"/>
    <w:multiLevelType w:val="hybridMultilevel"/>
    <w:tmpl w:val="5E683F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FA1564"/>
    <w:multiLevelType w:val="hybridMultilevel"/>
    <w:tmpl w:val="89A636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B17804"/>
    <w:multiLevelType w:val="hybridMultilevel"/>
    <w:tmpl w:val="01989A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DE3ECC"/>
    <w:multiLevelType w:val="hybridMultilevel"/>
    <w:tmpl w:val="A276F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0277B3"/>
    <w:multiLevelType w:val="hybridMultilevel"/>
    <w:tmpl w:val="A102416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7E2868"/>
    <w:multiLevelType w:val="hybridMultilevel"/>
    <w:tmpl w:val="8A4E3C5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F31D82"/>
    <w:multiLevelType w:val="hybridMultilevel"/>
    <w:tmpl w:val="9B42B8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A14365"/>
    <w:multiLevelType w:val="hybridMultilevel"/>
    <w:tmpl w:val="808612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7A7B78"/>
    <w:multiLevelType w:val="hybridMultilevel"/>
    <w:tmpl w:val="04580B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9D2900"/>
    <w:multiLevelType w:val="hybridMultilevel"/>
    <w:tmpl w:val="35FC8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B2B65D9"/>
    <w:multiLevelType w:val="hybridMultilevel"/>
    <w:tmpl w:val="289671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8A2B12"/>
    <w:multiLevelType w:val="hybridMultilevel"/>
    <w:tmpl w:val="10DE7E5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FD5CE4"/>
    <w:multiLevelType w:val="hybridMultilevel"/>
    <w:tmpl w:val="D854AA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653277"/>
    <w:multiLevelType w:val="hybridMultilevel"/>
    <w:tmpl w:val="5860C3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F6812E2"/>
    <w:multiLevelType w:val="hybridMultilevel"/>
    <w:tmpl w:val="36F4915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9E7BDC"/>
    <w:multiLevelType w:val="hybridMultilevel"/>
    <w:tmpl w:val="FD7C16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24E53CD"/>
    <w:multiLevelType w:val="hybridMultilevel"/>
    <w:tmpl w:val="70EC7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50320AA"/>
    <w:multiLevelType w:val="hybridMultilevel"/>
    <w:tmpl w:val="99D046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5961244"/>
    <w:multiLevelType w:val="hybridMultilevel"/>
    <w:tmpl w:val="D61445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5B1358C"/>
    <w:multiLevelType w:val="hybridMultilevel"/>
    <w:tmpl w:val="161EE6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EB071F"/>
    <w:multiLevelType w:val="hybridMultilevel"/>
    <w:tmpl w:val="AB8485A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F03EC7"/>
    <w:multiLevelType w:val="hybridMultilevel"/>
    <w:tmpl w:val="3428691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D111816"/>
    <w:multiLevelType w:val="hybridMultilevel"/>
    <w:tmpl w:val="71B471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F71F57"/>
    <w:multiLevelType w:val="hybridMultilevel"/>
    <w:tmpl w:val="256291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F78467B"/>
    <w:multiLevelType w:val="hybridMultilevel"/>
    <w:tmpl w:val="38B837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F30CCE"/>
    <w:multiLevelType w:val="hybridMultilevel"/>
    <w:tmpl w:val="EBB063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F30AE"/>
    <w:multiLevelType w:val="hybridMultilevel"/>
    <w:tmpl w:val="66B232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1E0178C"/>
    <w:multiLevelType w:val="hybridMultilevel"/>
    <w:tmpl w:val="1222E2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3102E81"/>
    <w:multiLevelType w:val="hybridMultilevel"/>
    <w:tmpl w:val="AF606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4600DC7"/>
    <w:multiLevelType w:val="hybridMultilevel"/>
    <w:tmpl w:val="9C504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6FC2C4C"/>
    <w:multiLevelType w:val="hybridMultilevel"/>
    <w:tmpl w:val="20D29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16098A"/>
    <w:multiLevelType w:val="hybridMultilevel"/>
    <w:tmpl w:val="273EEB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7835C82"/>
    <w:multiLevelType w:val="hybridMultilevel"/>
    <w:tmpl w:val="40926F9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6407A4"/>
    <w:multiLevelType w:val="hybridMultilevel"/>
    <w:tmpl w:val="80D6F4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90544A7"/>
    <w:multiLevelType w:val="hybridMultilevel"/>
    <w:tmpl w:val="F0A47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9DB4D82"/>
    <w:multiLevelType w:val="hybridMultilevel"/>
    <w:tmpl w:val="635056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A3A7559"/>
    <w:multiLevelType w:val="hybridMultilevel"/>
    <w:tmpl w:val="34E25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C793853"/>
    <w:multiLevelType w:val="hybridMultilevel"/>
    <w:tmpl w:val="15B078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D983825"/>
    <w:multiLevelType w:val="hybridMultilevel"/>
    <w:tmpl w:val="4CF24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DD83D34"/>
    <w:multiLevelType w:val="hybridMultilevel"/>
    <w:tmpl w:val="4BFC5D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E1B5656"/>
    <w:multiLevelType w:val="hybridMultilevel"/>
    <w:tmpl w:val="E8C69A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E9D46A3"/>
    <w:multiLevelType w:val="hybridMultilevel"/>
    <w:tmpl w:val="281284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0890CD2"/>
    <w:multiLevelType w:val="hybridMultilevel"/>
    <w:tmpl w:val="286E8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1192E1F"/>
    <w:multiLevelType w:val="hybridMultilevel"/>
    <w:tmpl w:val="2A4270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4B77227"/>
    <w:multiLevelType w:val="hybridMultilevel"/>
    <w:tmpl w:val="40D0EE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4EB3543"/>
    <w:multiLevelType w:val="hybridMultilevel"/>
    <w:tmpl w:val="280223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5B2776E"/>
    <w:multiLevelType w:val="hybridMultilevel"/>
    <w:tmpl w:val="F4A88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5FA4D7A"/>
    <w:multiLevelType w:val="hybridMultilevel"/>
    <w:tmpl w:val="1E0E70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6666D12"/>
    <w:multiLevelType w:val="hybridMultilevel"/>
    <w:tmpl w:val="39E69B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84F31EC"/>
    <w:multiLevelType w:val="hybridMultilevel"/>
    <w:tmpl w:val="B91880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9475FD7"/>
    <w:multiLevelType w:val="hybridMultilevel"/>
    <w:tmpl w:val="30EAF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94E682F"/>
    <w:multiLevelType w:val="hybridMultilevel"/>
    <w:tmpl w:val="4C56E1A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B2918D4"/>
    <w:multiLevelType w:val="hybridMultilevel"/>
    <w:tmpl w:val="73C2712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BAD6536"/>
    <w:multiLevelType w:val="hybridMultilevel"/>
    <w:tmpl w:val="14A695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C604B76"/>
    <w:multiLevelType w:val="hybridMultilevel"/>
    <w:tmpl w:val="736C58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C941317"/>
    <w:multiLevelType w:val="hybridMultilevel"/>
    <w:tmpl w:val="9C3411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D092965"/>
    <w:multiLevelType w:val="hybridMultilevel"/>
    <w:tmpl w:val="99FAB5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D807EEC"/>
    <w:multiLevelType w:val="hybridMultilevel"/>
    <w:tmpl w:val="158AB0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E000F91"/>
    <w:multiLevelType w:val="hybridMultilevel"/>
    <w:tmpl w:val="B1DE17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EDF760C"/>
    <w:multiLevelType w:val="hybridMultilevel"/>
    <w:tmpl w:val="EFBCA0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33B44B3"/>
    <w:multiLevelType w:val="hybridMultilevel"/>
    <w:tmpl w:val="781E846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58B0FF0"/>
    <w:multiLevelType w:val="hybridMultilevel"/>
    <w:tmpl w:val="464E6C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6D168CE"/>
    <w:multiLevelType w:val="hybridMultilevel"/>
    <w:tmpl w:val="F5C4E2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9172213"/>
    <w:multiLevelType w:val="hybridMultilevel"/>
    <w:tmpl w:val="CF626B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A2F03E9"/>
    <w:multiLevelType w:val="hybridMultilevel"/>
    <w:tmpl w:val="710A13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B1D3794"/>
    <w:multiLevelType w:val="hybridMultilevel"/>
    <w:tmpl w:val="AAD8B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B906B6F"/>
    <w:multiLevelType w:val="hybridMultilevel"/>
    <w:tmpl w:val="9FCCBB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D2D4F5C"/>
    <w:multiLevelType w:val="hybridMultilevel"/>
    <w:tmpl w:val="95F8DD7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21C255E"/>
    <w:multiLevelType w:val="hybridMultilevel"/>
    <w:tmpl w:val="6338D9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3B67D0F"/>
    <w:multiLevelType w:val="hybridMultilevel"/>
    <w:tmpl w:val="FD7E7F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7F6172F"/>
    <w:multiLevelType w:val="hybridMultilevel"/>
    <w:tmpl w:val="199E4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81B2D58"/>
    <w:multiLevelType w:val="hybridMultilevel"/>
    <w:tmpl w:val="6E60E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9523BE7"/>
    <w:multiLevelType w:val="hybridMultilevel"/>
    <w:tmpl w:val="8BF26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A17522C"/>
    <w:multiLevelType w:val="hybridMultilevel"/>
    <w:tmpl w:val="FE6C1B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B5E377B"/>
    <w:multiLevelType w:val="hybridMultilevel"/>
    <w:tmpl w:val="555051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C6832A0"/>
    <w:multiLevelType w:val="hybridMultilevel"/>
    <w:tmpl w:val="9CBC56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D2160AF"/>
    <w:multiLevelType w:val="hybridMultilevel"/>
    <w:tmpl w:val="DD2EB1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E6574AD"/>
    <w:multiLevelType w:val="hybridMultilevel"/>
    <w:tmpl w:val="D610A95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E6D2595"/>
    <w:multiLevelType w:val="hybridMultilevel"/>
    <w:tmpl w:val="D7E02B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FD34404"/>
    <w:multiLevelType w:val="hybridMultilevel"/>
    <w:tmpl w:val="08A4EA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8602C8"/>
    <w:multiLevelType w:val="hybridMultilevel"/>
    <w:tmpl w:val="B1F226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0A130ED"/>
    <w:multiLevelType w:val="hybridMultilevel"/>
    <w:tmpl w:val="4D9CEE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18B26CD"/>
    <w:multiLevelType w:val="hybridMultilevel"/>
    <w:tmpl w:val="A0A8C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5E51CC7"/>
    <w:multiLevelType w:val="hybridMultilevel"/>
    <w:tmpl w:val="87FEB5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6026FF1"/>
    <w:multiLevelType w:val="hybridMultilevel"/>
    <w:tmpl w:val="651EAA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61A0BC2"/>
    <w:multiLevelType w:val="hybridMultilevel"/>
    <w:tmpl w:val="7FBA8F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6F67C4A"/>
    <w:multiLevelType w:val="hybridMultilevel"/>
    <w:tmpl w:val="FBE4F6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7A13699"/>
    <w:multiLevelType w:val="hybridMultilevel"/>
    <w:tmpl w:val="B008D90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8312F82"/>
    <w:multiLevelType w:val="hybridMultilevel"/>
    <w:tmpl w:val="8DC41E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86B7B5E"/>
    <w:multiLevelType w:val="hybridMultilevel"/>
    <w:tmpl w:val="A2D665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8B209BF"/>
    <w:multiLevelType w:val="hybridMultilevel"/>
    <w:tmpl w:val="3FE8F5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932479F"/>
    <w:multiLevelType w:val="hybridMultilevel"/>
    <w:tmpl w:val="C6425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9DE7ADF"/>
    <w:multiLevelType w:val="hybridMultilevel"/>
    <w:tmpl w:val="050E48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B182B55"/>
    <w:multiLevelType w:val="hybridMultilevel"/>
    <w:tmpl w:val="1F3493B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B6358DD"/>
    <w:multiLevelType w:val="hybridMultilevel"/>
    <w:tmpl w:val="E9EA35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CED6EAD"/>
    <w:multiLevelType w:val="hybridMultilevel"/>
    <w:tmpl w:val="80BE960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CF76CFD"/>
    <w:multiLevelType w:val="hybridMultilevel"/>
    <w:tmpl w:val="0C4E7A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E042C79"/>
    <w:multiLevelType w:val="hybridMultilevel"/>
    <w:tmpl w:val="B96606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E555D20"/>
    <w:multiLevelType w:val="hybridMultilevel"/>
    <w:tmpl w:val="BDC244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F070F15"/>
    <w:multiLevelType w:val="hybridMultilevel"/>
    <w:tmpl w:val="91CA81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1"/>
  </w:num>
  <w:num w:numId="3">
    <w:abstractNumId w:val="63"/>
  </w:num>
  <w:num w:numId="4">
    <w:abstractNumId w:val="28"/>
  </w:num>
  <w:num w:numId="5">
    <w:abstractNumId w:val="13"/>
  </w:num>
  <w:num w:numId="6">
    <w:abstractNumId w:val="54"/>
  </w:num>
  <w:num w:numId="7">
    <w:abstractNumId w:val="61"/>
  </w:num>
  <w:num w:numId="8">
    <w:abstractNumId w:val="3"/>
  </w:num>
  <w:num w:numId="9">
    <w:abstractNumId w:val="74"/>
  </w:num>
  <w:num w:numId="10">
    <w:abstractNumId w:val="7"/>
  </w:num>
  <w:num w:numId="11">
    <w:abstractNumId w:val="108"/>
  </w:num>
  <w:num w:numId="12">
    <w:abstractNumId w:val="47"/>
  </w:num>
  <w:num w:numId="13">
    <w:abstractNumId w:val="91"/>
  </w:num>
  <w:num w:numId="14">
    <w:abstractNumId w:val="53"/>
  </w:num>
  <w:num w:numId="15">
    <w:abstractNumId w:val="95"/>
  </w:num>
  <w:num w:numId="16">
    <w:abstractNumId w:val="35"/>
  </w:num>
  <w:num w:numId="17">
    <w:abstractNumId w:val="103"/>
  </w:num>
  <w:num w:numId="18">
    <w:abstractNumId w:val="72"/>
  </w:num>
  <w:num w:numId="19">
    <w:abstractNumId w:val="32"/>
  </w:num>
  <w:num w:numId="20">
    <w:abstractNumId w:val="66"/>
  </w:num>
  <w:num w:numId="21">
    <w:abstractNumId w:val="34"/>
  </w:num>
  <w:num w:numId="22">
    <w:abstractNumId w:val="107"/>
  </w:num>
  <w:num w:numId="23">
    <w:abstractNumId w:val="82"/>
  </w:num>
  <w:num w:numId="24">
    <w:abstractNumId w:val="97"/>
  </w:num>
  <w:num w:numId="25">
    <w:abstractNumId w:val="16"/>
  </w:num>
  <w:num w:numId="26">
    <w:abstractNumId w:val="113"/>
  </w:num>
  <w:num w:numId="27">
    <w:abstractNumId w:val="101"/>
  </w:num>
  <w:num w:numId="28">
    <w:abstractNumId w:val="49"/>
  </w:num>
  <w:num w:numId="29">
    <w:abstractNumId w:val="2"/>
  </w:num>
  <w:num w:numId="30">
    <w:abstractNumId w:val="65"/>
  </w:num>
  <w:num w:numId="31">
    <w:abstractNumId w:val="25"/>
  </w:num>
  <w:num w:numId="32">
    <w:abstractNumId w:val="109"/>
  </w:num>
  <w:num w:numId="33">
    <w:abstractNumId w:val="5"/>
  </w:num>
  <w:num w:numId="34">
    <w:abstractNumId w:val="18"/>
  </w:num>
  <w:num w:numId="35">
    <w:abstractNumId w:val="46"/>
  </w:num>
  <w:num w:numId="36">
    <w:abstractNumId w:val="11"/>
  </w:num>
  <w:num w:numId="37">
    <w:abstractNumId w:val="19"/>
  </w:num>
  <w:num w:numId="38">
    <w:abstractNumId w:val="94"/>
  </w:num>
  <w:num w:numId="39">
    <w:abstractNumId w:val="96"/>
  </w:num>
  <w:num w:numId="40">
    <w:abstractNumId w:val="92"/>
  </w:num>
  <w:num w:numId="41">
    <w:abstractNumId w:val="56"/>
  </w:num>
  <w:num w:numId="42">
    <w:abstractNumId w:val="22"/>
  </w:num>
  <w:num w:numId="43">
    <w:abstractNumId w:val="80"/>
  </w:num>
  <w:num w:numId="44">
    <w:abstractNumId w:val="12"/>
  </w:num>
  <w:num w:numId="45">
    <w:abstractNumId w:val="110"/>
  </w:num>
  <w:num w:numId="46">
    <w:abstractNumId w:val="106"/>
  </w:num>
  <w:num w:numId="47">
    <w:abstractNumId w:val="33"/>
  </w:num>
  <w:num w:numId="48">
    <w:abstractNumId w:val="55"/>
  </w:num>
  <w:num w:numId="49">
    <w:abstractNumId w:val="99"/>
  </w:num>
  <w:num w:numId="50">
    <w:abstractNumId w:val="15"/>
  </w:num>
  <w:num w:numId="51">
    <w:abstractNumId w:val="70"/>
  </w:num>
  <w:num w:numId="52">
    <w:abstractNumId w:val="6"/>
  </w:num>
  <w:num w:numId="53">
    <w:abstractNumId w:val="57"/>
  </w:num>
  <w:num w:numId="54">
    <w:abstractNumId w:val="73"/>
  </w:num>
  <w:num w:numId="55">
    <w:abstractNumId w:val="98"/>
  </w:num>
  <w:num w:numId="56">
    <w:abstractNumId w:val="59"/>
  </w:num>
  <w:num w:numId="57">
    <w:abstractNumId w:val="105"/>
  </w:num>
  <w:num w:numId="58">
    <w:abstractNumId w:val="1"/>
  </w:num>
  <w:num w:numId="59">
    <w:abstractNumId w:val="86"/>
  </w:num>
  <w:num w:numId="60">
    <w:abstractNumId w:val="10"/>
  </w:num>
  <w:num w:numId="61">
    <w:abstractNumId w:val="87"/>
  </w:num>
  <w:num w:numId="62">
    <w:abstractNumId w:val="21"/>
  </w:num>
  <w:num w:numId="63">
    <w:abstractNumId w:val="30"/>
  </w:num>
  <w:num w:numId="64">
    <w:abstractNumId w:val="93"/>
  </w:num>
  <w:num w:numId="65">
    <w:abstractNumId w:val="44"/>
  </w:num>
  <w:num w:numId="66">
    <w:abstractNumId w:val="31"/>
  </w:num>
  <w:num w:numId="67">
    <w:abstractNumId w:val="75"/>
  </w:num>
  <w:num w:numId="68">
    <w:abstractNumId w:val="17"/>
  </w:num>
  <w:num w:numId="69">
    <w:abstractNumId w:val="83"/>
  </w:num>
  <w:num w:numId="70">
    <w:abstractNumId w:val="71"/>
  </w:num>
  <w:num w:numId="71">
    <w:abstractNumId w:val="58"/>
  </w:num>
  <w:num w:numId="72">
    <w:abstractNumId w:val="111"/>
  </w:num>
  <w:num w:numId="73">
    <w:abstractNumId w:val="26"/>
  </w:num>
  <w:num w:numId="74">
    <w:abstractNumId w:val="29"/>
  </w:num>
  <w:num w:numId="75">
    <w:abstractNumId w:val="43"/>
  </w:num>
  <w:num w:numId="76">
    <w:abstractNumId w:val="23"/>
  </w:num>
  <w:num w:numId="77">
    <w:abstractNumId w:val="69"/>
  </w:num>
  <w:num w:numId="78">
    <w:abstractNumId w:val="39"/>
  </w:num>
  <w:num w:numId="79">
    <w:abstractNumId w:val="24"/>
  </w:num>
  <w:num w:numId="80">
    <w:abstractNumId w:val="4"/>
  </w:num>
  <w:num w:numId="81">
    <w:abstractNumId w:val="27"/>
  </w:num>
  <w:num w:numId="82">
    <w:abstractNumId w:val="38"/>
  </w:num>
  <w:num w:numId="83">
    <w:abstractNumId w:val="50"/>
  </w:num>
  <w:num w:numId="84">
    <w:abstractNumId w:val="102"/>
  </w:num>
  <w:num w:numId="85">
    <w:abstractNumId w:val="90"/>
  </w:num>
  <w:num w:numId="86">
    <w:abstractNumId w:val="67"/>
  </w:num>
  <w:num w:numId="87">
    <w:abstractNumId w:val="52"/>
  </w:num>
  <w:num w:numId="88">
    <w:abstractNumId w:val="60"/>
  </w:num>
  <w:num w:numId="89">
    <w:abstractNumId w:val="0"/>
  </w:num>
  <w:num w:numId="90">
    <w:abstractNumId w:val="41"/>
  </w:num>
  <w:num w:numId="91">
    <w:abstractNumId w:val="51"/>
  </w:num>
  <w:num w:numId="92">
    <w:abstractNumId w:val="85"/>
  </w:num>
  <w:num w:numId="93">
    <w:abstractNumId w:val="48"/>
  </w:num>
  <w:num w:numId="94">
    <w:abstractNumId w:val="20"/>
  </w:num>
  <w:num w:numId="95">
    <w:abstractNumId w:val="64"/>
  </w:num>
  <w:num w:numId="96">
    <w:abstractNumId w:val="8"/>
  </w:num>
  <w:num w:numId="97">
    <w:abstractNumId w:val="79"/>
  </w:num>
  <w:num w:numId="98">
    <w:abstractNumId w:val="14"/>
  </w:num>
  <w:num w:numId="99">
    <w:abstractNumId w:val="62"/>
  </w:num>
  <w:num w:numId="100">
    <w:abstractNumId w:val="9"/>
  </w:num>
  <w:num w:numId="101">
    <w:abstractNumId w:val="45"/>
  </w:num>
  <w:num w:numId="102">
    <w:abstractNumId w:val="88"/>
  </w:num>
  <w:num w:numId="103">
    <w:abstractNumId w:val="78"/>
  </w:num>
  <w:num w:numId="104">
    <w:abstractNumId w:val="42"/>
  </w:num>
  <w:num w:numId="105">
    <w:abstractNumId w:val="89"/>
  </w:num>
  <w:num w:numId="106">
    <w:abstractNumId w:val="104"/>
  </w:num>
  <w:num w:numId="107">
    <w:abstractNumId w:val="37"/>
  </w:num>
  <w:num w:numId="108">
    <w:abstractNumId w:val="84"/>
  </w:num>
  <w:num w:numId="109">
    <w:abstractNumId w:val="40"/>
  </w:num>
  <w:num w:numId="110">
    <w:abstractNumId w:val="112"/>
  </w:num>
  <w:num w:numId="111">
    <w:abstractNumId w:val="77"/>
  </w:num>
  <w:num w:numId="112">
    <w:abstractNumId w:val="100"/>
  </w:num>
  <w:num w:numId="113">
    <w:abstractNumId w:val="68"/>
  </w:num>
  <w:num w:numId="114">
    <w:abstractNumId w:val="7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8"/>
    <w:rsid w:val="00070063"/>
    <w:rsid w:val="000B6213"/>
    <w:rsid w:val="00101E33"/>
    <w:rsid w:val="00106B2C"/>
    <w:rsid w:val="001136DA"/>
    <w:rsid w:val="00114D9C"/>
    <w:rsid w:val="00126F34"/>
    <w:rsid w:val="00127D72"/>
    <w:rsid w:val="0015102C"/>
    <w:rsid w:val="00163AEA"/>
    <w:rsid w:val="00164959"/>
    <w:rsid w:val="001700D4"/>
    <w:rsid w:val="00172EFB"/>
    <w:rsid w:val="001A0886"/>
    <w:rsid w:val="00200B01"/>
    <w:rsid w:val="002103F9"/>
    <w:rsid w:val="00231550"/>
    <w:rsid w:val="002508EE"/>
    <w:rsid w:val="00272682"/>
    <w:rsid w:val="002746E5"/>
    <w:rsid w:val="00290238"/>
    <w:rsid w:val="002A7A43"/>
    <w:rsid w:val="002E310B"/>
    <w:rsid w:val="002F2B2A"/>
    <w:rsid w:val="00303CA8"/>
    <w:rsid w:val="0032255E"/>
    <w:rsid w:val="00330BB3"/>
    <w:rsid w:val="0034037C"/>
    <w:rsid w:val="00355F1F"/>
    <w:rsid w:val="00377353"/>
    <w:rsid w:val="00380774"/>
    <w:rsid w:val="00381AEF"/>
    <w:rsid w:val="003E29ED"/>
    <w:rsid w:val="003E32E9"/>
    <w:rsid w:val="00400364"/>
    <w:rsid w:val="00404E93"/>
    <w:rsid w:val="0041038C"/>
    <w:rsid w:val="00413524"/>
    <w:rsid w:val="00425E30"/>
    <w:rsid w:val="004343FC"/>
    <w:rsid w:val="004409AF"/>
    <w:rsid w:val="004637D2"/>
    <w:rsid w:val="00466435"/>
    <w:rsid w:val="004915C4"/>
    <w:rsid w:val="004A3C28"/>
    <w:rsid w:val="004D5B14"/>
    <w:rsid w:val="005033D0"/>
    <w:rsid w:val="00510643"/>
    <w:rsid w:val="00522D3A"/>
    <w:rsid w:val="00541D00"/>
    <w:rsid w:val="005612F4"/>
    <w:rsid w:val="00584271"/>
    <w:rsid w:val="00586924"/>
    <w:rsid w:val="005E57C2"/>
    <w:rsid w:val="005E68EA"/>
    <w:rsid w:val="005E7709"/>
    <w:rsid w:val="005F13D8"/>
    <w:rsid w:val="00606836"/>
    <w:rsid w:val="00613155"/>
    <w:rsid w:val="006221D1"/>
    <w:rsid w:val="00672E85"/>
    <w:rsid w:val="006A0404"/>
    <w:rsid w:val="006A3D2E"/>
    <w:rsid w:val="006C41F1"/>
    <w:rsid w:val="006C455A"/>
    <w:rsid w:val="006D0165"/>
    <w:rsid w:val="006D3EF6"/>
    <w:rsid w:val="006F3B84"/>
    <w:rsid w:val="006F3EB1"/>
    <w:rsid w:val="00741011"/>
    <w:rsid w:val="00774911"/>
    <w:rsid w:val="00777A7F"/>
    <w:rsid w:val="0078160E"/>
    <w:rsid w:val="00790A59"/>
    <w:rsid w:val="007A1BE6"/>
    <w:rsid w:val="007A7242"/>
    <w:rsid w:val="007E760E"/>
    <w:rsid w:val="00882533"/>
    <w:rsid w:val="00897709"/>
    <w:rsid w:val="008A3B36"/>
    <w:rsid w:val="008C7052"/>
    <w:rsid w:val="008E0094"/>
    <w:rsid w:val="008F69D5"/>
    <w:rsid w:val="00933710"/>
    <w:rsid w:val="009448C7"/>
    <w:rsid w:val="009B5518"/>
    <w:rsid w:val="009F17CC"/>
    <w:rsid w:val="00A13C9B"/>
    <w:rsid w:val="00A32688"/>
    <w:rsid w:val="00A96525"/>
    <w:rsid w:val="00AA07CF"/>
    <w:rsid w:val="00AB35CD"/>
    <w:rsid w:val="00AF67E9"/>
    <w:rsid w:val="00B07B32"/>
    <w:rsid w:val="00B10130"/>
    <w:rsid w:val="00B233D0"/>
    <w:rsid w:val="00B303DA"/>
    <w:rsid w:val="00B36EFC"/>
    <w:rsid w:val="00B43EFA"/>
    <w:rsid w:val="00B44BF0"/>
    <w:rsid w:val="00B716D0"/>
    <w:rsid w:val="00BB3B12"/>
    <w:rsid w:val="00C00A7A"/>
    <w:rsid w:val="00C24977"/>
    <w:rsid w:val="00C421D0"/>
    <w:rsid w:val="00C512B2"/>
    <w:rsid w:val="00C77730"/>
    <w:rsid w:val="00C90664"/>
    <w:rsid w:val="00C94B75"/>
    <w:rsid w:val="00CC158E"/>
    <w:rsid w:val="00CE354F"/>
    <w:rsid w:val="00D14E7A"/>
    <w:rsid w:val="00D247E3"/>
    <w:rsid w:val="00D42877"/>
    <w:rsid w:val="00D447C4"/>
    <w:rsid w:val="00D51A8A"/>
    <w:rsid w:val="00D904C7"/>
    <w:rsid w:val="00D90761"/>
    <w:rsid w:val="00D9422E"/>
    <w:rsid w:val="00DB545D"/>
    <w:rsid w:val="00DC20F5"/>
    <w:rsid w:val="00DC565F"/>
    <w:rsid w:val="00DD4CE0"/>
    <w:rsid w:val="00DE6F05"/>
    <w:rsid w:val="00E137A9"/>
    <w:rsid w:val="00E22832"/>
    <w:rsid w:val="00E2764F"/>
    <w:rsid w:val="00E324E1"/>
    <w:rsid w:val="00E334A8"/>
    <w:rsid w:val="00E5112A"/>
    <w:rsid w:val="00E53CCB"/>
    <w:rsid w:val="00E65215"/>
    <w:rsid w:val="00E704F4"/>
    <w:rsid w:val="00E71174"/>
    <w:rsid w:val="00E91D44"/>
    <w:rsid w:val="00EA17D5"/>
    <w:rsid w:val="00EB2CB8"/>
    <w:rsid w:val="00EB34B8"/>
    <w:rsid w:val="00ED0812"/>
    <w:rsid w:val="00ED3D22"/>
    <w:rsid w:val="00EE57E1"/>
    <w:rsid w:val="00F07C83"/>
    <w:rsid w:val="00F204B0"/>
    <w:rsid w:val="00F327C8"/>
    <w:rsid w:val="00F35F6F"/>
    <w:rsid w:val="00F653BA"/>
    <w:rsid w:val="00F65C16"/>
    <w:rsid w:val="00F76EB6"/>
    <w:rsid w:val="00F80453"/>
    <w:rsid w:val="00FB24E8"/>
    <w:rsid w:val="00FB4785"/>
    <w:rsid w:val="00FC106E"/>
    <w:rsid w:val="00FC1649"/>
    <w:rsid w:val="00FD1147"/>
    <w:rsid w:val="00FE6B89"/>
    <w:rsid w:val="00FF0B87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463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463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squisa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4665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.</Company>
  <LinksUpToDate>false</LinksUpToDate>
  <CharactersWithSpaces>29800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mailto:pesquisa@ufpi.edu.br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.</dc:creator>
  <cp:lastModifiedBy>PRPPG_148171</cp:lastModifiedBy>
  <cp:revision>2</cp:revision>
  <dcterms:created xsi:type="dcterms:W3CDTF">2016-07-27T14:42:00Z</dcterms:created>
  <dcterms:modified xsi:type="dcterms:W3CDTF">2016-07-27T14:42:00Z</dcterms:modified>
</cp:coreProperties>
</file>